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6790" w14:textId="69BB2BBE" w:rsidR="005A2C05" w:rsidRPr="00B27F92" w:rsidRDefault="00A01FE9" w:rsidP="00424E50">
      <w:pPr>
        <w:jc w:val="center"/>
        <w:rPr>
          <w:rFonts w:cstheme="minorHAnsi"/>
        </w:rPr>
      </w:pPr>
      <w:bookmarkStart w:id="0" w:name="_GoBack"/>
      <w:bookmarkEnd w:id="0"/>
      <w:r>
        <w:rPr>
          <w:noProof/>
        </w:rPr>
        <w:drawing>
          <wp:anchor distT="0" distB="0" distL="114300" distR="114300" simplePos="0" relativeHeight="251672064" behindDoc="1" locked="0" layoutInCell="1" allowOverlap="1" wp14:anchorId="0608865F" wp14:editId="0B82A147">
            <wp:simplePos x="0" y="0"/>
            <wp:positionH relativeFrom="column">
              <wp:posOffset>4655185</wp:posOffset>
            </wp:positionH>
            <wp:positionV relativeFrom="paragraph">
              <wp:posOffset>-587375</wp:posOffset>
            </wp:positionV>
            <wp:extent cx="1099820" cy="733425"/>
            <wp:effectExtent l="0" t="0" r="5080" b="9525"/>
            <wp:wrapTight wrapText="bothSides">
              <wp:wrapPolygon edited="0">
                <wp:start x="0" y="0"/>
                <wp:lineTo x="0" y="21319"/>
                <wp:lineTo x="21326" y="21319"/>
                <wp:lineTo x="21326"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log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99820"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41CB5208" wp14:editId="15B88F62">
            <wp:simplePos x="0" y="0"/>
            <wp:positionH relativeFrom="column">
              <wp:posOffset>0</wp:posOffset>
            </wp:positionH>
            <wp:positionV relativeFrom="paragraph">
              <wp:posOffset>-548640</wp:posOffset>
            </wp:positionV>
            <wp:extent cx="746760" cy="746760"/>
            <wp:effectExtent l="0" t="0" r="0" b="0"/>
            <wp:wrapTight wrapText="bothSides">
              <wp:wrapPolygon edited="0">
                <wp:start x="3306" y="0"/>
                <wp:lineTo x="3306" y="9918"/>
                <wp:lineTo x="551" y="15429"/>
                <wp:lineTo x="1102" y="20939"/>
                <wp:lineTo x="17633" y="20939"/>
                <wp:lineTo x="17633" y="18735"/>
                <wp:lineTo x="20939" y="9918"/>
                <wp:lineTo x="20939" y="6061"/>
                <wp:lineTo x="19837" y="3306"/>
                <wp:lineTo x="16531" y="0"/>
                <wp:lineTo x="3306"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ja.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E81E06" w:rsidRPr="00B27F92">
        <w:rPr>
          <w:rFonts w:cstheme="minorHAnsi"/>
        </w:rPr>
        <w:t xml:space="preserve">   </w:t>
      </w:r>
    </w:p>
    <w:p w14:paraId="5F902B64" w14:textId="77777777" w:rsidR="00A01FE9" w:rsidRDefault="00A01FE9" w:rsidP="00424E50">
      <w:pPr>
        <w:jc w:val="center"/>
        <w:rPr>
          <w:rFonts w:cstheme="minorHAnsi"/>
        </w:rPr>
      </w:pPr>
    </w:p>
    <w:p w14:paraId="52D805B4" w14:textId="0D75DD2F" w:rsidR="00D46264" w:rsidRPr="00B27F92" w:rsidRDefault="006B102E" w:rsidP="00424E50">
      <w:pPr>
        <w:jc w:val="center"/>
        <w:rPr>
          <w:rFonts w:cstheme="minorHAnsi"/>
          <w:b/>
        </w:rPr>
      </w:pPr>
      <w:r w:rsidRPr="00B27F92">
        <w:rPr>
          <w:rFonts w:cstheme="minorHAnsi"/>
        </w:rPr>
        <w:t xml:space="preserve"> </w:t>
      </w:r>
      <w:r w:rsidR="00981A8A" w:rsidRPr="00B27F92">
        <w:rPr>
          <w:rFonts w:cstheme="minorHAnsi"/>
          <w:b/>
        </w:rPr>
        <w:t>Umowa</w:t>
      </w:r>
      <w:r w:rsidRPr="00B27F92">
        <w:rPr>
          <w:rFonts w:cstheme="minorHAnsi"/>
          <w:b/>
        </w:rPr>
        <w:t xml:space="preserve"> o powierzenie grantu  nr……</w:t>
      </w:r>
    </w:p>
    <w:p w14:paraId="445FA880" w14:textId="77777777" w:rsidR="00981A8A" w:rsidRPr="00B27F92" w:rsidRDefault="006B102E" w:rsidP="00424E50">
      <w:pPr>
        <w:jc w:val="center"/>
        <w:rPr>
          <w:rFonts w:cstheme="minorHAnsi"/>
          <w:b/>
        </w:rPr>
      </w:pPr>
      <w:r w:rsidRPr="00B27F92">
        <w:rPr>
          <w:rFonts w:cstheme="minorHAnsi"/>
          <w:b/>
        </w:rPr>
        <w:t>W ramach</w:t>
      </w:r>
      <w:r w:rsidR="00981A8A" w:rsidRPr="00B27F92">
        <w:rPr>
          <w:rFonts w:cstheme="minorHAnsi"/>
          <w:b/>
        </w:rPr>
        <w:t xml:space="preserve"> Programu Operacyjnego Polska Cyfrowa na lata 2014-2020</w:t>
      </w:r>
    </w:p>
    <w:p w14:paraId="24D015BC" w14:textId="77777777" w:rsidR="00981A8A" w:rsidRPr="00B27F92" w:rsidRDefault="00981A8A" w:rsidP="00424E50">
      <w:pPr>
        <w:jc w:val="center"/>
        <w:rPr>
          <w:rFonts w:cstheme="minorHAnsi"/>
          <w:b/>
        </w:rPr>
      </w:pPr>
      <w:r w:rsidRPr="00B27F92">
        <w:rPr>
          <w:rFonts w:cstheme="minorHAnsi"/>
          <w:b/>
        </w:rPr>
        <w:t>Osi Priorytetowej nr III: Cyfrowe Kompetencje społeczeństwa</w:t>
      </w:r>
    </w:p>
    <w:p w14:paraId="5DDEA1F7" w14:textId="77777777" w:rsidR="00981A8A" w:rsidRPr="00B27F92" w:rsidRDefault="00981A8A" w:rsidP="00424E50">
      <w:pPr>
        <w:jc w:val="center"/>
        <w:rPr>
          <w:rFonts w:cstheme="minorHAnsi"/>
          <w:b/>
        </w:rPr>
      </w:pPr>
      <w:r w:rsidRPr="00B27F92">
        <w:rPr>
          <w:rFonts w:cstheme="minorHAnsi"/>
          <w:b/>
        </w:rPr>
        <w:t xml:space="preserve"> działania 3. 1: </w:t>
      </w:r>
      <w:r w:rsidR="006B102E" w:rsidRPr="00B27F92">
        <w:rPr>
          <w:rFonts w:cstheme="minorHAnsi"/>
          <w:b/>
        </w:rPr>
        <w:t>Działania szkoleniowe na rzecz rozwoju kompetencji cyfrowych</w:t>
      </w:r>
    </w:p>
    <w:p w14:paraId="40F8644F" w14:textId="37B3327E" w:rsidR="00981A8A" w:rsidRPr="00B27F92" w:rsidRDefault="00981A8A" w:rsidP="00424E50">
      <w:pPr>
        <w:jc w:val="center"/>
        <w:rPr>
          <w:rFonts w:cstheme="minorHAnsi"/>
        </w:rPr>
      </w:pPr>
      <w:r w:rsidRPr="00B27F92">
        <w:rPr>
          <w:rFonts w:cstheme="minorHAnsi"/>
          <w:b/>
        </w:rPr>
        <w:t>dotycząca realizacji projektu grantowego pn.</w:t>
      </w:r>
      <w:r w:rsidR="0014778B" w:rsidRPr="00B27F92">
        <w:rPr>
          <w:rStyle w:val="Odwoanieprzypisudolnego"/>
          <w:rFonts w:cstheme="minorHAnsi"/>
          <w:b/>
        </w:rPr>
        <w:footnoteReference w:id="1"/>
      </w:r>
      <w:r w:rsidRPr="00B27F92">
        <w:rPr>
          <w:rFonts w:cstheme="minorHAnsi"/>
          <w:b/>
        </w:rPr>
        <w:t xml:space="preserve"> </w:t>
      </w:r>
      <w:r w:rsidR="004F5D64" w:rsidRPr="00B27F92">
        <w:rPr>
          <w:rFonts w:cstheme="minorHAnsi"/>
          <w:b/>
          <w:i/>
        </w:rPr>
        <w:t xml:space="preserve">Ja w </w:t>
      </w:r>
      <w:proofErr w:type="spellStart"/>
      <w:r w:rsidR="004F5D64" w:rsidRPr="00B27F92">
        <w:rPr>
          <w:rFonts w:cstheme="minorHAnsi"/>
          <w:b/>
          <w:i/>
        </w:rPr>
        <w:t>internecie</w:t>
      </w:r>
      <w:proofErr w:type="spellEnd"/>
      <w:r w:rsidR="004F5D64" w:rsidRPr="00B27F92">
        <w:rPr>
          <w:rFonts w:cstheme="minorHAnsi"/>
          <w:b/>
          <w:i/>
        </w:rPr>
        <w:t>. Program szkoleniowy w zakresie rozwoju kompetencji cyfrowych</w:t>
      </w:r>
      <w:r w:rsidR="004F5D64" w:rsidRPr="00B27F92">
        <w:rPr>
          <w:rFonts w:cstheme="minorHAnsi"/>
          <w:b/>
        </w:rPr>
        <w:t>.</w:t>
      </w:r>
    </w:p>
    <w:p w14:paraId="142D13E7" w14:textId="6985F0D4" w:rsidR="006B102E" w:rsidRPr="00B27F92" w:rsidRDefault="006B102E" w:rsidP="00424E50">
      <w:pPr>
        <w:jc w:val="center"/>
        <w:rPr>
          <w:rFonts w:cstheme="minorHAnsi"/>
        </w:rPr>
      </w:pPr>
      <w:r w:rsidRPr="00B27F92">
        <w:rPr>
          <w:rFonts w:cstheme="minorHAnsi"/>
        </w:rPr>
        <w:t xml:space="preserve"> </w:t>
      </w:r>
    </w:p>
    <w:p w14:paraId="2061394C" w14:textId="77777777" w:rsidR="006B102E" w:rsidRPr="00B27F92" w:rsidRDefault="00981A8A">
      <w:pPr>
        <w:rPr>
          <w:rFonts w:cstheme="minorHAnsi"/>
        </w:rPr>
      </w:pPr>
      <w:r w:rsidRPr="00B27F92">
        <w:rPr>
          <w:rFonts w:cstheme="minorHAnsi"/>
        </w:rPr>
        <w:t>Zwana dalej „</w:t>
      </w:r>
      <w:r w:rsidRPr="00B27F92">
        <w:rPr>
          <w:rFonts w:cstheme="minorHAnsi"/>
          <w:b/>
        </w:rPr>
        <w:t>Umową</w:t>
      </w:r>
      <w:r w:rsidRPr="00B27F92">
        <w:rPr>
          <w:rFonts w:cstheme="minorHAnsi"/>
        </w:rPr>
        <w:t>”</w:t>
      </w:r>
    </w:p>
    <w:p w14:paraId="4CDFCAD0" w14:textId="77777777" w:rsidR="00981A8A" w:rsidRPr="00B27F92" w:rsidRDefault="00981A8A">
      <w:pPr>
        <w:rPr>
          <w:rFonts w:cstheme="minorHAnsi"/>
        </w:rPr>
      </w:pPr>
      <w:r w:rsidRPr="00B27F92">
        <w:rPr>
          <w:rFonts w:cstheme="minorHAnsi"/>
        </w:rPr>
        <w:t>Zawarta w dniu………………..pomiędzy:</w:t>
      </w:r>
    </w:p>
    <w:p w14:paraId="110A4AE0" w14:textId="77777777" w:rsidR="00E15FAA" w:rsidRPr="00B27F92" w:rsidRDefault="00E15FAA" w:rsidP="00981A8A">
      <w:pPr>
        <w:rPr>
          <w:rFonts w:cstheme="minorHAnsi"/>
        </w:rPr>
      </w:pPr>
    </w:p>
    <w:p w14:paraId="340E1495" w14:textId="36DF6051" w:rsidR="00981A8A" w:rsidRPr="00B27F92" w:rsidRDefault="004F5D64" w:rsidP="00835300">
      <w:pPr>
        <w:jc w:val="both"/>
        <w:rPr>
          <w:rFonts w:cstheme="minorHAnsi"/>
        </w:rPr>
      </w:pPr>
      <w:r w:rsidRPr="00B27F92">
        <w:rPr>
          <w:rFonts w:cstheme="minorHAnsi"/>
        </w:rPr>
        <w:t>Fundacją Legalna Kultura z siedzibą w Warszawie, ul. Marszałkowska 84/92 lok. 121, 00-514 Warszawa</w:t>
      </w:r>
      <w:r w:rsidR="00DD0CE1" w:rsidRPr="00B27F92">
        <w:rPr>
          <w:rFonts w:cstheme="minorHAnsi"/>
        </w:rPr>
        <w:t xml:space="preserve">, </w:t>
      </w:r>
      <w:r w:rsidRPr="00B27F92">
        <w:rPr>
          <w:rFonts w:cstheme="minorHAnsi"/>
        </w:rPr>
        <w:t>wpisaną do Krajowego Rejestru Sądowego Rejestru Stowarzyszeń i Innych Organizacji Społecznych i Zawodowych, Fundacji, Publicznych Zakładów Opieki Zdrowotnej, pod numerem KRS</w:t>
      </w:r>
      <w:r w:rsidR="00835300" w:rsidRPr="00B27F92">
        <w:rPr>
          <w:rFonts w:cstheme="minorHAnsi"/>
        </w:rPr>
        <w:t xml:space="preserve">: 145863237, </w:t>
      </w:r>
      <w:r w:rsidRPr="00B27F92">
        <w:rPr>
          <w:rFonts w:cstheme="minorHAnsi"/>
        </w:rPr>
        <w:t xml:space="preserve"> NIP: 5213620456</w:t>
      </w:r>
      <w:r w:rsidR="00EC159E" w:rsidRPr="00B27F92">
        <w:rPr>
          <w:rStyle w:val="Odwoanieprzypisudolnego"/>
          <w:rFonts w:cstheme="minorHAnsi"/>
        </w:rPr>
        <w:footnoteReference w:id="2"/>
      </w:r>
      <w:r w:rsidR="00981A8A" w:rsidRPr="00B27F92">
        <w:rPr>
          <w:rFonts w:cstheme="minorHAnsi"/>
        </w:rPr>
        <w:t>,</w:t>
      </w:r>
      <w:r w:rsidR="00DD0CE1" w:rsidRPr="00B27F92">
        <w:rPr>
          <w:rFonts w:cstheme="minorHAnsi"/>
        </w:rPr>
        <w:t xml:space="preserve"> </w:t>
      </w:r>
      <w:r w:rsidR="00981A8A" w:rsidRPr="00B27F92">
        <w:rPr>
          <w:rFonts w:cstheme="minorHAnsi"/>
        </w:rPr>
        <w:t>reprezentowaną przez</w:t>
      </w:r>
      <w:r w:rsidRPr="00B27F92">
        <w:rPr>
          <w:rFonts w:cstheme="minorHAnsi"/>
        </w:rPr>
        <w:t>: King</w:t>
      </w:r>
      <w:r w:rsidR="00835300" w:rsidRPr="00B27F92">
        <w:rPr>
          <w:rFonts w:cstheme="minorHAnsi"/>
        </w:rPr>
        <w:t>ę</w:t>
      </w:r>
      <w:r w:rsidRPr="00B27F92">
        <w:rPr>
          <w:rFonts w:cstheme="minorHAnsi"/>
        </w:rPr>
        <w:t xml:space="preserve"> Jakubowską – Prezes Fundacji </w:t>
      </w:r>
      <w:r w:rsidR="00EC159E" w:rsidRPr="00B27F92">
        <w:rPr>
          <w:rStyle w:val="Odwoanieprzypisudolnego"/>
          <w:rFonts w:cstheme="minorHAnsi"/>
        </w:rPr>
        <w:footnoteReference w:id="3"/>
      </w:r>
      <w:r w:rsidRPr="00B27F92">
        <w:rPr>
          <w:rFonts w:cstheme="minorHAnsi"/>
        </w:rPr>
        <w:t>, zwaną dalej „</w:t>
      </w:r>
      <w:r w:rsidRPr="00B27F92">
        <w:rPr>
          <w:rFonts w:cstheme="minorHAnsi"/>
          <w:b/>
        </w:rPr>
        <w:t>Operatorem</w:t>
      </w:r>
      <w:r w:rsidRPr="00B27F92">
        <w:rPr>
          <w:rFonts w:cstheme="minorHAnsi"/>
        </w:rPr>
        <w:t>”</w:t>
      </w:r>
    </w:p>
    <w:p w14:paraId="60959BF6" w14:textId="0CAFBDFF" w:rsidR="00E17607" w:rsidRPr="00B27F92" w:rsidRDefault="00E17607" w:rsidP="00981A8A">
      <w:pPr>
        <w:rPr>
          <w:rFonts w:cstheme="minorHAnsi"/>
        </w:rPr>
      </w:pPr>
      <w:r w:rsidRPr="00B27F92">
        <w:rPr>
          <w:rFonts w:cstheme="minorHAnsi"/>
        </w:rPr>
        <w:t xml:space="preserve">a </w:t>
      </w:r>
    </w:p>
    <w:p w14:paraId="4D3C3984" w14:textId="7A94B7A0" w:rsidR="00E17607" w:rsidRPr="00B27F92" w:rsidRDefault="00E17607" w:rsidP="00E17607">
      <w:pPr>
        <w:rPr>
          <w:rFonts w:cstheme="minorHAnsi"/>
        </w:rPr>
      </w:pPr>
      <w:r w:rsidRPr="00B27F92">
        <w:rPr>
          <w:rFonts w:cstheme="minorHAnsi"/>
        </w:rPr>
        <w:t>............................. [nazwa i adres], NIP, REGON, numer dokumentu</w:t>
      </w:r>
      <w:r w:rsidR="00BA14B1" w:rsidRPr="00B27F92">
        <w:rPr>
          <w:rFonts w:cstheme="minorHAnsi"/>
        </w:rPr>
        <w:t xml:space="preserve"> </w:t>
      </w:r>
      <w:r w:rsidRPr="00B27F92">
        <w:rPr>
          <w:rFonts w:cstheme="minorHAnsi"/>
        </w:rPr>
        <w:t>rejestrowego]</w:t>
      </w:r>
      <w:r w:rsidR="00EC159E" w:rsidRPr="00B27F92">
        <w:rPr>
          <w:rStyle w:val="Odwoanieprzypisudolnego"/>
          <w:rFonts w:cstheme="minorHAnsi"/>
        </w:rPr>
        <w:footnoteReference w:id="4"/>
      </w:r>
      <w:r w:rsidRPr="00B27F92">
        <w:rPr>
          <w:rFonts w:cstheme="minorHAnsi"/>
        </w:rPr>
        <w:t xml:space="preserve">, </w:t>
      </w:r>
      <w:r w:rsidR="0067186E" w:rsidRPr="00B27F92">
        <w:rPr>
          <w:rFonts w:cstheme="minorHAnsi"/>
        </w:rPr>
        <w:t>zwaną/</w:t>
      </w:r>
      <w:proofErr w:type="spellStart"/>
      <w:r w:rsidR="0067186E" w:rsidRPr="00B27F92">
        <w:rPr>
          <w:rFonts w:cstheme="minorHAnsi"/>
        </w:rPr>
        <w:t>ym</w:t>
      </w:r>
      <w:proofErr w:type="spellEnd"/>
      <w:r w:rsidRPr="00B27F92">
        <w:rPr>
          <w:rFonts w:cstheme="minorHAnsi"/>
        </w:rPr>
        <w:t xml:space="preserve"> dalej „</w:t>
      </w:r>
      <w:proofErr w:type="spellStart"/>
      <w:r w:rsidRPr="00B27F92">
        <w:rPr>
          <w:rFonts w:cstheme="minorHAnsi"/>
          <w:b/>
        </w:rPr>
        <w:t>Grantobiorcą</w:t>
      </w:r>
      <w:proofErr w:type="spellEnd"/>
      <w:r w:rsidRPr="00B27F92">
        <w:rPr>
          <w:rFonts w:cstheme="minorHAnsi"/>
        </w:rPr>
        <w:t xml:space="preserve">”, </w:t>
      </w:r>
      <w:r w:rsidR="00BA14B1" w:rsidRPr="00B27F92">
        <w:rPr>
          <w:rFonts w:cstheme="minorHAnsi"/>
        </w:rPr>
        <w:t xml:space="preserve">reprezentowaną/ reprezentowanym </w:t>
      </w:r>
      <w:r w:rsidRPr="00B27F92">
        <w:rPr>
          <w:rFonts w:cstheme="minorHAnsi"/>
        </w:rPr>
        <w:t>przez:................. [imię i nazwisko, pełniona funkcja]</w:t>
      </w:r>
      <w:r w:rsidR="00EC159E" w:rsidRPr="00B27F92">
        <w:rPr>
          <w:rStyle w:val="Odwoanieprzypisudolnego"/>
          <w:rFonts w:cstheme="minorHAnsi"/>
        </w:rPr>
        <w:footnoteReference w:id="5"/>
      </w:r>
    </w:p>
    <w:p w14:paraId="3FD88F61" w14:textId="77777777" w:rsidR="00981A8A" w:rsidRPr="00B27F92" w:rsidRDefault="00981A8A" w:rsidP="00981A8A">
      <w:pPr>
        <w:rPr>
          <w:rFonts w:cstheme="minorHAnsi"/>
        </w:rPr>
      </w:pPr>
      <w:r w:rsidRPr="00B27F92">
        <w:rPr>
          <w:rFonts w:cstheme="minorHAnsi"/>
        </w:rPr>
        <w:t xml:space="preserve">..............., </w:t>
      </w:r>
    </w:p>
    <w:p w14:paraId="3713DD2A" w14:textId="0205A3FA" w:rsidR="00981A8A" w:rsidRPr="00B27F92" w:rsidRDefault="00981A8A" w:rsidP="00981A8A">
      <w:pPr>
        <w:rPr>
          <w:rFonts w:cstheme="minorHAnsi"/>
        </w:rPr>
      </w:pPr>
      <w:r w:rsidRPr="00B27F92">
        <w:rPr>
          <w:rFonts w:cstheme="minorHAnsi"/>
        </w:rPr>
        <w:t xml:space="preserve">zwanymi dalej </w:t>
      </w:r>
      <w:r w:rsidR="008F19FF" w:rsidRPr="00B27F92">
        <w:rPr>
          <w:rFonts w:cstheme="minorHAnsi"/>
        </w:rPr>
        <w:t>łącznie</w:t>
      </w:r>
      <w:r w:rsidR="00BA14B1" w:rsidRPr="00B27F92">
        <w:rPr>
          <w:rFonts w:cstheme="minorHAnsi"/>
        </w:rPr>
        <w:t xml:space="preserve"> </w:t>
      </w:r>
      <w:r w:rsidRPr="00B27F92">
        <w:rPr>
          <w:rFonts w:cstheme="minorHAnsi"/>
        </w:rPr>
        <w:t>„</w:t>
      </w:r>
      <w:r w:rsidRPr="00B27F92">
        <w:rPr>
          <w:rFonts w:cstheme="minorHAnsi"/>
          <w:b/>
        </w:rPr>
        <w:t>Stronami</w:t>
      </w:r>
      <w:r w:rsidRPr="00B27F92">
        <w:rPr>
          <w:rFonts w:cstheme="minorHAnsi"/>
        </w:rPr>
        <w:t>”</w:t>
      </w:r>
    </w:p>
    <w:p w14:paraId="1C156F43" w14:textId="331B8277" w:rsidR="00AF4E2C" w:rsidRPr="00B27F92" w:rsidRDefault="00AF4E2C" w:rsidP="00AF4E2C">
      <w:pPr>
        <w:widowControl w:val="0"/>
        <w:autoSpaceDE w:val="0"/>
        <w:autoSpaceDN w:val="0"/>
        <w:adjustRightInd w:val="0"/>
        <w:spacing w:after="0" w:line="240" w:lineRule="auto"/>
        <w:jc w:val="both"/>
        <w:rPr>
          <w:rFonts w:cstheme="minorHAnsi"/>
        </w:rPr>
      </w:pPr>
      <w:r w:rsidRPr="00B27F92">
        <w:rPr>
          <w:rFonts w:cstheme="minorHAnsi"/>
        </w:rPr>
        <w:t>Działając na podstawie:</w:t>
      </w:r>
    </w:p>
    <w:p w14:paraId="7D5A28F0" w14:textId="77777777" w:rsidR="00AF4E2C" w:rsidRPr="00B27F92" w:rsidRDefault="00AF4E2C" w:rsidP="00AF4E2C">
      <w:pPr>
        <w:widowControl w:val="0"/>
        <w:autoSpaceDE w:val="0"/>
        <w:autoSpaceDN w:val="0"/>
        <w:adjustRightInd w:val="0"/>
        <w:spacing w:after="0" w:line="240" w:lineRule="auto"/>
        <w:jc w:val="both"/>
        <w:rPr>
          <w:rFonts w:cstheme="minorHAnsi"/>
          <w:lang w:eastAsia="pl-PL"/>
        </w:rPr>
      </w:pPr>
    </w:p>
    <w:p w14:paraId="06E189F5" w14:textId="1A3E4BD3" w:rsidR="00AF4E2C" w:rsidRPr="00B27F92" w:rsidRDefault="00AF4E2C" w:rsidP="009B647F">
      <w:pPr>
        <w:numPr>
          <w:ilvl w:val="0"/>
          <w:numId w:val="57"/>
        </w:numPr>
        <w:tabs>
          <w:tab w:val="left" w:pos="709"/>
        </w:tabs>
        <w:spacing w:after="0" w:line="240" w:lineRule="auto"/>
        <w:ind w:left="709" w:hanging="425"/>
        <w:jc w:val="both"/>
        <w:rPr>
          <w:rFonts w:cstheme="minorHAnsi"/>
          <w:bCs/>
          <w:lang w:eastAsia="pl-PL"/>
        </w:rPr>
      </w:pPr>
      <w:r w:rsidRPr="00B27F92">
        <w:rPr>
          <w:rFonts w:cstheme="minorHAnsi"/>
          <w:bCs/>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Funduszu Rolnego </w:t>
      </w:r>
      <w:r w:rsidRPr="00B27F92">
        <w:rPr>
          <w:rFonts w:cstheme="minorHAnsi"/>
          <w:bCs/>
          <w:lang w:eastAsia="pl-PL"/>
        </w:rPr>
        <w:lastRenderedPageBreak/>
        <w:t>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w:t>
      </w:r>
    </w:p>
    <w:p w14:paraId="7452B8F8" w14:textId="77777777"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ustawy z dnia 11 lipca 2014 r. </w:t>
      </w:r>
      <w:r w:rsidRPr="00B27F92">
        <w:rPr>
          <w:rFonts w:cstheme="minorHAnsi"/>
          <w:bCs/>
          <w:lang w:eastAsia="pl-PL"/>
        </w:rPr>
        <w:t>o zasadach realizacji programów w zakresie polityki spójności finansowanych w perspektywie finansowej 2014-2020 (Dz. U. z 2017 r. poz. 1460), zwanej dalej „ustawą wdrożeniową”;</w:t>
      </w:r>
    </w:p>
    <w:p w14:paraId="248F0525" w14:textId="77777777" w:rsidR="00AF4E2C" w:rsidRPr="00B27F92" w:rsidRDefault="00AF4E2C" w:rsidP="009B647F">
      <w:pPr>
        <w:numPr>
          <w:ilvl w:val="0"/>
          <w:numId w:val="57"/>
        </w:numPr>
        <w:tabs>
          <w:tab w:val="left" w:pos="709"/>
        </w:tabs>
        <w:spacing w:after="0" w:line="240" w:lineRule="auto"/>
        <w:ind w:left="709" w:hanging="425"/>
        <w:jc w:val="both"/>
        <w:rPr>
          <w:rFonts w:cstheme="minorHAnsi"/>
          <w:bCs/>
          <w:lang w:eastAsia="pl-PL"/>
        </w:rPr>
      </w:pPr>
      <w:r w:rsidRPr="00B27F92">
        <w:rPr>
          <w:rFonts w:cstheme="minorHAnsi"/>
          <w:bCs/>
          <w:lang w:eastAsia="pl-PL"/>
        </w:rPr>
        <w:t xml:space="preserve">ustawy z dnia 27 sierpnia 2009 r. o finansach publicznych (Dz. U. z 2017 r. poz. 2077, z </w:t>
      </w:r>
      <w:proofErr w:type="spellStart"/>
      <w:r w:rsidRPr="00B27F92">
        <w:rPr>
          <w:rFonts w:cstheme="minorHAnsi"/>
          <w:bCs/>
          <w:lang w:eastAsia="pl-PL"/>
        </w:rPr>
        <w:t>późn</w:t>
      </w:r>
      <w:proofErr w:type="spellEnd"/>
      <w:r w:rsidRPr="00B27F92">
        <w:rPr>
          <w:rFonts w:cstheme="minorHAnsi"/>
          <w:bCs/>
          <w:lang w:eastAsia="pl-PL"/>
        </w:rPr>
        <w:t>. zm.), zwanej dalej „</w:t>
      </w:r>
      <w:proofErr w:type="spellStart"/>
      <w:r w:rsidRPr="00B27F92">
        <w:rPr>
          <w:rFonts w:cstheme="minorHAnsi"/>
          <w:bCs/>
          <w:lang w:eastAsia="pl-PL"/>
        </w:rPr>
        <w:t>ufp</w:t>
      </w:r>
      <w:proofErr w:type="spellEnd"/>
      <w:r w:rsidRPr="00B27F92">
        <w:rPr>
          <w:rFonts w:cstheme="minorHAnsi"/>
          <w:bCs/>
          <w:lang w:eastAsia="pl-PL"/>
        </w:rPr>
        <w:t>”;</w:t>
      </w:r>
      <w:r w:rsidRPr="00B27F92" w:rsidDel="00913432">
        <w:rPr>
          <w:rFonts w:cstheme="minorHAnsi"/>
          <w:bCs/>
          <w:lang w:eastAsia="pl-PL"/>
        </w:rPr>
        <w:t xml:space="preserve"> </w:t>
      </w:r>
    </w:p>
    <w:p w14:paraId="2701F8AF" w14:textId="77777777"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Programu Operacyjnego Polska Cyfrowa na lata 2014-2020, zwanego dalej „PO PC”, zatwierdzonego decyzją Komisji Europejskiej z dnia 12 lutego 2015 r.; </w:t>
      </w:r>
    </w:p>
    <w:p w14:paraId="5CE7AB2D" w14:textId="2E42716B" w:rsidR="00AF4E2C" w:rsidRPr="00B27F92" w:rsidRDefault="00AF4E2C" w:rsidP="009B647F">
      <w:pPr>
        <w:numPr>
          <w:ilvl w:val="0"/>
          <w:numId w:val="57"/>
        </w:numPr>
        <w:tabs>
          <w:tab w:val="left" w:pos="709"/>
        </w:tabs>
        <w:spacing w:after="0" w:line="240" w:lineRule="auto"/>
        <w:ind w:left="709" w:hanging="425"/>
        <w:jc w:val="both"/>
        <w:rPr>
          <w:rFonts w:cstheme="minorHAnsi"/>
        </w:rPr>
      </w:pPr>
      <w:r w:rsidRPr="00B27F92">
        <w:rPr>
          <w:rFonts w:cstheme="minorHAnsi"/>
        </w:rPr>
        <w:t xml:space="preserve">ustawy z dnia 29 stycznia 2004 r. Prawo zamówień publicznych (Dz. U. z 2017 r. poz. 1579, z </w:t>
      </w:r>
      <w:proofErr w:type="spellStart"/>
      <w:r w:rsidRPr="00B27F92">
        <w:rPr>
          <w:rFonts w:cstheme="minorHAnsi"/>
        </w:rPr>
        <w:t>późn</w:t>
      </w:r>
      <w:proofErr w:type="spellEnd"/>
      <w:r w:rsidRPr="00B27F92">
        <w:rPr>
          <w:rFonts w:cstheme="minorHAnsi"/>
        </w:rPr>
        <w:t xml:space="preserve">. zm.), zwanej dalej „ustawą </w:t>
      </w:r>
      <w:proofErr w:type="spellStart"/>
      <w:r w:rsidRPr="00B27F92">
        <w:rPr>
          <w:rFonts w:cstheme="minorHAnsi"/>
        </w:rPr>
        <w:t>Pzp</w:t>
      </w:r>
      <w:proofErr w:type="spellEnd"/>
      <w:r w:rsidRPr="00B27F92">
        <w:rPr>
          <w:rFonts w:cstheme="minorHAnsi"/>
        </w:rPr>
        <w:t>”.</w:t>
      </w:r>
    </w:p>
    <w:p w14:paraId="55192EEE" w14:textId="77777777" w:rsidR="00BF6768" w:rsidRPr="00B27F92" w:rsidRDefault="00BF6768" w:rsidP="009B647F">
      <w:pPr>
        <w:numPr>
          <w:ilvl w:val="0"/>
          <w:numId w:val="57"/>
        </w:numPr>
        <w:tabs>
          <w:tab w:val="left" w:pos="142"/>
          <w:tab w:val="left" w:pos="284"/>
          <w:tab w:val="left" w:pos="709"/>
        </w:tabs>
        <w:spacing w:after="0" w:line="240" w:lineRule="auto"/>
        <w:ind w:left="709" w:hanging="425"/>
        <w:jc w:val="both"/>
        <w:rPr>
          <w:rFonts w:cstheme="minorHAnsi"/>
        </w:rPr>
      </w:pPr>
      <w:r w:rsidRPr="00B27F92">
        <w:rPr>
          <w:rFonts w:cstheme="minorHAnsi"/>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 z </w:t>
      </w:r>
      <w:proofErr w:type="spellStart"/>
      <w:r w:rsidRPr="00B27F92">
        <w:rPr>
          <w:rFonts w:cstheme="minorHAnsi"/>
        </w:rPr>
        <w:t>późn</w:t>
      </w:r>
      <w:proofErr w:type="spellEnd"/>
      <w:r w:rsidRPr="00B27F92">
        <w:rPr>
          <w:rFonts w:cstheme="minorHAnsi"/>
        </w:rPr>
        <w:t>. zm.), zwanego dalej „rozporządzeniem w sprawie zaliczek”.</w:t>
      </w:r>
    </w:p>
    <w:p w14:paraId="4605D9E8" w14:textId="77777777" w:rsidR="00BF6768" w:rsidRPr="00B27F92" w:rsidRDefault="00BF6768" w:rsidP="00E17FFB">
      <w:pPr>
        <w:tabs>
          <w:tab w:val="left" w:pos="709"/>
        </w:tabs>
        <w:spacing w:after="0" w:line="240" w:lineRule="auto"/>
        <w:ind w:left="709"/>
        <w:jc w:val="both"/>
        <w:rPr>
          <w:rFonts w:cstheme="minorHAnsi"/>
        </w:rPr>
      </w:pPr>
    </w:p>
    <w:p w14:paraId="0DD601D6" w14:textId="4EAEF08B" w:rsidR="00EC44D5" w:rsidRPr="00B27F92" w:rsidRDefault="00EC159E" w:rsidP="00EC159E">
      <w:pPr>
        <w:pStyle w:val="Nagwek5"/>
        <w:keepNext w:val="0"/>
        <w:tabs>
          <w:tab w:val="center" w:pos="4536"/>
          <w:tab w:val="left" w:pos="6950"/>
        </w:tabs>
        <w:spacing w:before="200" w:after="40"/>
        <w:jc w:val="left"/>
        <w:rPr>
          <w:rFonts w:asciiTheme="minorHAnsi" w:hAnsiTheme="minorHAnsi" w:cstheme="minorHAnsi"/>
          <w:b/>
        </w:rPr>
      </w:pPr>
      <w:r w:rsidRPr="00B27F92">
        <w:rPr>
          <w:rFonts w:asciiTheme="minorHAnsi" w:hAnsiTheme="minorHAnsi" w:cstheme="minorHAnsi"/>
        </w:rPr>
        <w:tab/>
      </w:r>
      <w:r w:rsidR="00EC44D5" w:rsidRPr="00B27F92">
        <w:rPr>
          <w:rFonts w:asciiTheme="minorHAnsi" w:hAnsiTheme="minorHAnsi" w:cstheme="minorHAnsi"/>
          <w:b/>
        </w:rPr>
        <w:t xml:space="preserve">§ 1. </w:t>
      </w:r>
      <w:r w:rsidRPr="00B27F92">
        <w:rPr>
          <w:rFonts w:asciiTheme="minorHAnsi" w:hAnsiTheme="minorHAnsi" w:cstheme="minorHAnsi"/>
          <w:b/>
        </w:rPr>
        <w:tab/>
      </w:r>
    </w:p>
    <w:p w14:paraId="66112151" w14:textId="77777777" w:rsidR="00EC44D5" w:rsidRPr="00B27F92" w:rsidRDefault="00EC44D5" w:rsidP="00EC44D5">
      <w:pPr>
        <w:pStyle w:val="Nagwek5"/>
        <w:keepNext w:val="0"/>
        <w:spacing w:after="240"/>
        <w:rPr>
          <w:rFonts w:asciiTheme="minorHAnsi" w:hAnsiTheme="minorHAnsi" w:cstheme="minorHAnsi"/>
          <w:b/>
        </w:rPr>
      </w:pPr>
      <w:r w:rsidRPr="00B27F92">
        <w:rPr>
          <w:rFonts w:asciiTheme="minorHAnsi" w:hAnsiTheme="minorHAnsi" w:cstheme="minorHAnsi"/>
          <w:b/>
        </w:rPr>
        <w:t>Definicje</w:t>
      </w:r>
    </w:p>
    <w:p w14:paraId="7D0AB719" w14:textId="77777777" w:rsidR="00F65F53" w:rsidRPr="00B27F92" w:rsidRDefault="00F65F53" w:rsidP="00F65F53">
      <w:pPr>
        <w:widowControl w:val="0"/>
        <w:spacing w:after="40" w:line="240" w:lineRule="auto"/>
        <w:ind w:left="397"/>
        <w:jc w:val="both"/>
        <w:rPr>
          <w:rFonts w:cstheme="minorHAnsi"/>
          <w:u w:color="FFFFFF"/>
        </w:rPr>
      </w:pPr>
      <w:r w:rsidRPr="00B27F92">
        <w:rPr>
          <w:rFonts w:cstheme="minorHAnsi"/>
        </w:rPr>
        <w:t>Ilekroć w Umowie jest mowa o:</w:t>
      </w:r>
    </w:p>
    <w:p w14:paraId="1F1F47C6" w14:textId="2DC93D72"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„C</w:t>
      </w:r>
      <w:r w:rsidR="00F65F53" w:rsidRPr="00B27F92">
        <w:rPr>
          <w:rFonts w:cstheme="minorHAnsi"/>
        </w:rPr>
        <w:t>ałkowitej wartości Projektu” – należy przez to rozumieć kwotę wydatków ogółem, o których mowa w </w:t>
      </w:r>
      <w:r w:rsidR="0038121B" w:rsidRPr="0038121B">
        <w:rPr>
          <w:rFonts w:cstheme="minorHAnsi"/>
        </w:rPr>
        <w:t>§ 2</w:t>
      </w:r>
      <w:r w:rsidR="0038121B" w:rsidRPr="00B27F92">
        <w:rPr>
          <w:rFonts w:cstheme="minorHAnsi"/>
          <w:b/>
        </w:rPr>
        <w:t>.</w:t>
      </w:r>
      <w:r w:rsidR="0038121B">
        <w:rPr>
          <w:rFonts w:cstheme="minorHAnsi"/>
          <w:b/>
        </w:rPr>
        <w:t xml:space="preserve"> </w:t>
      </w:r>
      <w:r w:rsidR="00F65F53" w:rsidRPr="00B27F92">
        <w:rPr>
          <w:rFonts w:cstheme="minorHAnsi"/>
        </w:rPr>
        <w:t>pkt </w:t>
      </w:r>
      <w:r w:rsidR="0038121B">
        <w:rPr>
          <w:rFonts w:cstheme="minorHAnsi"/>
        </w:rPr>
        <w:t>2</w:t>
      </w:r>
      <w:r w:rsidR="00F65F53" w:rsidRPr="00B27F92">
        <w:rPr>
          <w:rFonts w:cstheme="minorHAnsi"/>
        </w:rPr>
        <w:t xml:space="preserve"> wniosku o</w:t>
      </w:r>
      <w:r w:rsidR="006741D0" w:rsidRPr="00B27F92">
        <w:rPr>
          <w:rFonts w:cstheme="minorHAnsi"/>
        </w:rPr>
        <w:t xml:space="preserve"> przyznanie</w:t>
      </w:r>
      <w:r w:rsidR="00F65F53" w:rsidRPr="00B27F92">
        <w:rPr>
          <w:rFonts w:cstheme="minorHAnsi"/>
        </w:rPr>
        <w:t xml:space="preserve"> grantu, obejmującą kwotę wydatków kwalifikowalnych oraz planowanych do poniesienia wydatków niekwa</w:t>
      </w:r>
      <w:r w:rsidRPr="00B27F92">
        <w:rPr>
          <w:rFonts w:cstheme="minorHAnsi"/>
        </w:rPr>
        <w:t>lifikowalnych w ramach Projektu;</w:t>
      </w:r>
    </w:p>
    <w:p w14:paraId="0E113CFE" w14:textId="04F10C45" w:rsidR="00F65F53" w:rsidRPr="00B27F92"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480579">
        <w:rPr>
          <w:lang w:eastAsia="pl-PL"/>
        </w:rPr>
        <w:t>„</w:t>
      </w:r>
      <w:r>
        <w:rPr>
          <w:lang w:eastAsia="pl-PL"/>
        </w:rPr>
        <w:t>D</w:t>
      </w:r>
      <w:r w:rsidRPr="00480579">
        <w:rPr>
          <w:lang w:eastAsia="pl-PL"/>
        </w:rPr>
        <w:t>anych osobowych” – należy przez to rozumieć dane osobowe, w rozumieniu art. 4 pkt 1 RODO</w:t>
      </w:r>
      <w:r w:rsidRPr="00480579" w:rsidDel="002A2A4F">
        <w:rPr>
          <w:lang w:eastAsia="pl-PL"/>
        </w:rPr>
        <w:t xml:space="preserve"> </w:t>
      </w:r>
      <w:r w:rsidRPr="00480579">
        <w:rPr>
          <w:lang w:eastAsia="pl-PL"/>
        </w:rPr>
        <w:t>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14:paraId="465D8961" w14:textId="2D08BF0D"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proofErr w:type="spellStart"/>
      <w:r w:rsidRPr="00B27F92">
        <w:rPr>
          <w:rFonts w:cstheme="minorHAnsi"/>
        </w:rPr>
        <w:t>Grantobiorcy</w:t>
      </w:r>
      <w:proofErr w:type="spellEnd"/>
      <w:r w:rsidRPr="00B27F92">
        <w:rPr>
          <w:rFonts w:cstheme="minorHAnsi"/>
        </w:rPr>
        <w:t>” – należy przez to rozumieć podmiot, o którym mowa w art. 35 ust. 3 Ustawy</w:t>
      </w:r>
      <w:r w:rsidR="00E47611" w:rsidRPr="00B27F92">
        <w:rPr>
          <w:rFonts w:cstheme="minorHAnsi"/>
        </w:rPr>
        <w:t xml:space="preserve"> wdrożeniowej</w:t>
      </w:r>
      <w:r w:rsidRPr="00B27F92">
        <w:rPr>
          <w:rFonts w:cstheme="minorHAnsi"/>
        </w:rPr>
        <w:t>;</w:t>
      </w:r>
    </w:p>
    <w:p w14:paraId="0D6C356B" w14:textId="0B4D1AF1"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F65F53" w:rsidRPr="00B27F92">
        <w:rPr>
          <w:rFonts w:cstheme="minorHAnsi"/>
        </w:rPr>
        <w:t>Instytucji Zarządzającej PO PC” – należy przez to rozumieć ministra właściwego do spraw rozwoju regionalnego;</w:t>
      </w:r>
    </w:p>
    <w:p w14:paraId="3138691E" w14:textId="6DCD26BA"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8F19FF" w:rsidRPr="00B27F92">
        <w:rPr>
          <w:rFonts w:cstheme="minorHAnsi"/>
        </w:rPr>
        <w:t>N</w:t>
      </w:r>
      <w:r w:rsidRPr="00B27F92">
        <w:rPr>
          <w:rFonts w:cstheme="minorHAnsi"/>
        </w:rPr>
        <w:t xml:space="preserve">ieprawidłowości” -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t>
      </w:r>
      <w:r w:rsidRPr="00B27F92">
        <w:rPr>
          <w:rFonts w:cstheme="minorHAnsi"/>
        </w:rPr>
        <w:lastRenderedPageBreak/>
        <w:t>wydatkiem;</w:t>
      </w:r>
    </w:p>
    <w:p w14:paraId="5C256815" w14:textId="77777777"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„Odbiorcy ostatecznym” – należy przez to rozumieć grupę docelową Projektu (osoby fizyczne), która będzie korzystała z działań realizowanych w ramach Projektu;</w:t>
      </w:r>
    </w:p>
    <w:p w14:paraId="2216D2B6" w14:textId="2D100F53"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„O</w:t>
      </w:r>
      <w:r w:rsidR="00F65F53" w:rsidRPr="00B27F92">
        <w:rPr>
          <w:rFonts w:cstheme="minorHAnsi"/>
        </w:rPr>
        <w:t>kresie kwalifikowalności wydatków” – należy przez to rozumieć okres, w którym mogą być ponoszone wydatki kwalifikowane w ramach Projektu;</w:t>
      </w:r>
    </w:p>
    <w:p w14:paraId="6C6CA103" w14:textId="0EFF1986"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2014–2020 oraz Centralny system teleinformatyczny wspierający realizację programów operacyjnych; </w:t>
      </w:r>
    </w:p>
    <w:p w14:paraId="28BFF539" w14:textId="467F5A7B" w:rsidR="005F29B5" w:rsidRPr="00B27F92" w:rsidRDefault="005F29B5"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„Projekcie” – należy przez to rozumieć przedsięwzięcie pn. „</w:t>
      </w:r>
      <w:r w:rsidR="00835300" w:rsidRPr="00B27F92">
        <w:rPr>
          <w:rFonts w:cstheme="minorHAnsi"/>
        </w:rPr>
        <w:t xml:space="preserve">Ja w </w:t>
      </w:r>
      <w:proofErr w:type="spellStart"/>
      <w:r w:rsidR="00835300" w:rsidRPr="00B27F92">
        <w:rPr>
          <w:rFonts w:cstheme="minorHAnsi"/>
        </w:rPr>
        <w:t>internecie</w:t>
      </w:r>
      <w:proofErr w:type="spellEnd"/>
      <w:r w:rsidR="00835300" w:rsidRPr="00B27F92">
        <w:rPr>
          <w:rFonts w:cstheme="minorHAnsi"/>
        </w:rPr>
        <w:t>. Program szkoleniowy w zakresie kompetencji cyfrowych</w:t>
      </w:r>
      <w:r w:rsidRPr="00B27F92">
        <w:rPr>
          <w:rFonts w:cstheme="minorHAnsi"/>
        </w:rPr>
        <w:t xml:space="preserve">” realizowane przez </w:t>
      </w:r>
      <w:proofErr w:type="spellStart"/>
      <w:r w:rsidRPr="00B27F92">
        <w:rPr>
          <w:rFonts w:cstheme="minorHAnsi"/>
        </w:rPr>
        <w:t>Grantobiorcę</w:t>
      </w:r>
      <w:proofErr w:type="spellEnd"/>
      <w:r w:rsidRPr="00B27F92">
        <w:rPr>
          <w:rFonts w:cstheme="minorHAnsi"/>
        </w:rPr>
        <w:t xml:space="preserve"> opisane we  wniosku o przyznanie grantu stanowiącym </w:t>
      </w:r>
      <w:r w:rsidRPr="00E46DD2">
        <w:rPr>
          <w:rFonts w:cstheme="minorHAnsi"/>
        </w:rPr>
        <w:t xml:space="preserve">załącznik nr </w:t>
      </w:r>
      <w:r w:rsidR="00626DA0" w:rsidRPr="00E46DD2">
        <w:rPr>
          <w:rFonts w:cstheme="minorHAnsi"/>
        </w:rPr>
        <w:t>1</w:t>
      </w:r>
      <w:r w:rsidRPr="00E46DD2">
        <w:rPr>
          <w:rFonts w:cstheme="minorHAnsi"/>
        </w:rPr>
        <w:t xml:space="preserve"> do Umowy</w:t>
      </w:r>
      <w:r w:rsidRPr="00B27F92">
        <w:rPr>
          <w:rFonts w:cstheme="minorHAnsi"/>
        </w:rPr>
        <w:t>;</w:t>
      </w:r>
    </w:p>
    <w:p w14:paraId="619E9A22" w14:textId="43A19438"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„Programie” – należy przez to rozumieć Program Operacyjny Polska Cyfrowa na lata 2014-2020, przyjęty decyzją Komisji Europejskiej nr C(2014) 9384 </w:t>
      </w:r>
      <w:proofErr w:type="spellStart"/>
      <w:r w:rsidRPr="00B27F92">
        <w:rPr>
          <w:rFonts w:cstheme="minorHAnsi"/>
        </w:rPr>
        <w:t>final</w:t>
      </w:r>
      <w:proofErr w:type="spellEnd"/>
      <w:r w:rsidRPr="00B27F92">
        <w:rPr>
          <w:rFonts w:cstheme="minorHAnsi"/>
        </w:rPr>
        <w:t xml:space="preserve"> z dnia 5 grudnia 2014 r. oraz uchwałą Rady Ministrów z dnia 8 stycznia 2014 r.;</w:t>
      </w:r>
    </w:p>
    <w:p w14:paraId="3DD21C91" w14:textId="7779EFC3" w:rsidR="00F65F53" w:rsidRPr="0038121B"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480579">
        <w:rPr>
          <w:lang w:eastAsia="pl-PL"/>
        </w:rPr>
        <w:t>„</w:t>
      </w:r>
      <w:r>
        <w:rPr>
          <w:lang w:eastAsia="pl-PL"/>
        </w:rPr>
        <w:t>P</w:t>
      </w:r>
      <w:r w:rsidRPr="00480579">
        <w:rPr>
          <w:lang w:eastAsia="pl-PL"/>
        </w:rPr>
        <w:t xml:space="preserve">rzetwarzaniu danych osobowych” – należy przez to rozumieć </w:t>
      </w:r>
      <w:r w:rsidRPr="00480579">
        <w:rPr>
          <w:rFonts w:cs="Calibri"/>
          <w:snapToGrid w:val="0"/>
        </w:rPr>
        <w:t xml:space="preserve">przetwarzanie </w:t>
      </w:r>
      <w:r w:rsidRPr="00480579">
        <w:rPr>
          <w:rFonts w:cs="Calibri"/>
          <w:snapToGrid w:val="0"/>
        </w:rPr>
        <w:br/>
        <w:t>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F003A7" w14:textId="769E6859" w:rsidR="0038121B" w:rsidRPr="00B27F92" w:rsidRDefault="0038121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Pr>
          <w:lang w:eastAsia="pl-PL"/>
        </w:rPr>
        <w:t>„</w:t>
      </w:r>
      <w:r w:rsidRPr="00480579">
        <w:rPr>
          <w:lang w:eastAsia="pl-PL"/>
        </w:rPr>
        <w:t>RODO</w:t>
      </w:r>
      <w:r>
        <w:rPr>
          <w:lang w:eastAsia="pl-PL"/>
        </w:rPr>
        <w:t>”</w:t>
      </w:r>
      <w:r w:rsidRPr="00480579">
        <w:rPr>
          <w:lang w:eastAsia="pl-PL"/>
        </w:rPr>
        <w:t xml:space="preserve"> - </w:t>
      </w:r>
      <w:r w:rsidRPr="00480579">
        <w:rPr>
          <w:rFonts w:cs="Calibri"/>
          <w:snapToGrid w:val="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A617B">
        <w:rPr>
          <w:rFonts w:cs="Calibri"/>
          <w:snapToGrid w:val="0"/>
        </w:rPr>
        <w:t>;</w:t>
      </w:r>
    </w:p>
    <w:p w14:paraId="409EC995" w14:textId="0EF65858"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„R</w:t>
      </w:r>
      <w:r w:rsidR="00F65F53" w:rsidRPr="00B27F92">
        <w:rPr>
          <w:rFonts w:cstheme="minorHAnsi"/>
        </w:rPr>
        <w:t xml:space="preserve">ozliczeniu wydatków” – należy przez to rozumieć wykazanie i udokumentowanie we wniosku o płatność wydatków kwalifikowalnych poniesionych na realizację Projektu przez </w:t>
      </w:r>
      <w:proofErr w:type="spellStart"/>
      <w:r w:rsidR="004903A4" w:rsidRPr="00B27F92">
        <w:rPr>
          <w:rFonts w:cstheme="minorHAnsi"/>
        </w:rPr>
        <w:t>Grantobiorcę</w:t>
      </w:r>
      <w:proofErr w:type="spellEnd"/>
      <w:r w:rsidR="00F65F53" w:rsidRPr="00B27F92">
        <w:rPr>
          <w:rFonts w:cstheme="minorHAnsi"/>
        </w:rPr>
        <w:t xml:space="preserve"> i potwierdzenie ich przez </w:t>
      </w:r>
      <w:r w:rsidR="004903A4" w:rsidRPr="00B27F92">
        <w:rPr>
          <w:rFonts w:cstheme="minorHAnsi"/>
        </w:rPr>
        <w:t>Operatora</w:t>
      </w:r>
      <w:r w:rsidR="00F65F53" w:rsidRPr="00B27F92">
        <w:rPr>
          <w:rFonts w:cstheme="minorHAnsi"/>
        </w:rPr>
        <w:t>;</w:t>
      </w:r>
    </w:p>
    <w:p w14:paraId="7F9DF0EF" w14:textId="4B8486FE" w:rsidR="004467BB"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4467BB" w:rsidRPr="00B27F92">
        <w:rPr>
          <w:rFonts w:cstheme="minorHAnsi"/>
        </w:rPr>
        <w:t>Rozporządzenie ogólne</w:t>
      </w:r>
      <w:r w:rsidRPr="00B27F92">
        <w:rPr>
          <w:rFonts w:cstheme="minorHAnsi"/>
        </w:rPr>
        <w:t>” – rozporządzenie 1303/2013;</w:t>
      </w:r>
    </w:p>
    <w:p w14:paraId="1C5F354A" w14:textId="5322C204" w:rsidR="00F65F53" w:rsidRPr="00B27F92" w:rsidRDefault="004467B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38121B" w:rsidRPr="003C5D6B">
        <w:rPr>
          <w:rFonts w:cs="Calibri"/>
          <w:snapToGrid w:val="0"/>
        </w:rPr>
        <w:t>„SZOOP”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p>
    <w:p w14:paraId="7A38E1C1" w14:textId="26EA0FCE" w:rsidR="004467BB"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4467BB" w:rsidRPr="00B27F92">
        <w:rPr>
          <w:rFonts w:cstheme="minorHAnsi"/>
        </w:rPr>
        <w:t>Ustawa wdrożeniowa</w:t>
      </w:r>
      <w:r w:rsidRPr="00B27F92">
        <w:rPr>
          <w:rFonts w:cstheme="minorHAnsi"/>
        </w:rPr>
        <w:t>”</w:t>
      </w:r>
      <w:r w:rsidR="004467BB" w:rsidRPr="00B27F92">
        <w:rPr>
          <w:rFonts w:cstheme="minorHAnsi"/>
        </w:rPr>
        <w:t xml:space="preserve"> </w:t>
      </w:r>
      <w:r w:rsidRPr="00B27F92">
        <w:rPr>
          <w:rFonts w:cstheme="minorHAnsi"/>
        </w:rPr>
        <w:t xml:space="preserve">–zwana dalej Ustawą, </w:t>
      </w:r>
      <w:r w:rsidR="004467BB" w:rsidRPr="00B27F92">
        <w:rPr>
          <w:rFonts w:cstheme="minorHAnsi"/>
        </w:rPr>
        <w:t>ustawa z dnia 11 lipca 2014 r. o zasadach realizacji programów w zakresie polityki spójności finansowanych w perspektywie finansowej 2014-2020 (Dz. U. z 2017 r. poz. 1460)</w:t>
      </w:r>
    </w:p>
    <w:p w14:paraId="0B8C06B7" w14:textId="1E73FC31" w:rsidR="00F65F53" w:rsidRPr="00B27F92" w:rsidRDefault="004467BB"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38121B" w:rsidRPr="00480579">
        <w:rPr>
          <w:rFonts w:cs="Calibri"/>
          <w:snapToGrid w:val="0"/>
        </w:rPr>
        <w:t>„</w:t>
      </w:r>
      <w:r w:rsidR="0038121B">
        <w:rPr>
          <w:rFonts w:cs="Calibri"/>
          <w:snapToGrid w:val="0"/>
        </w:rPr>
        <w:t>U</w:t>
      </w:r>
      <w:r w:rsidR="0038121B" w:rsidRPr="00480579">
        <w:rPr>
          <w:rFonts w:cs="Calibri"/>
          <w:snapToGrid w:val="0"/>
        </w:rPr>
        <w:t>stawie o ochronie danych osobowych” – należy przez to rozumieć ustawę z dnia 10 maja 2018 r. o ochronie danych osobowych (Dz. U. z 2018 r., poz. 1000);</w:t>
      </w:r>
    </w:p>
    <w:p w14:paraId="15EA621D" w14:textId="33B52CAC" w:rsidR="00F65F53" w:rsidRPr="00B27F92" w:rsidRDefault="008F19FF"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„U</w:t>
      </w:r>
      <w:r w:rsidR="00F65F53" w:rsidRPr="00B27F92">
        <w:rPr>
          <w:rFonts w:cstheme="minorHAnsi"/>
        </w:rPr>
        <w:t>stawie Prawo zamówień publicznych” - należy przez to rozumieć ustawę z dnia 29 stycznia 2004 r. Prawo zamówień publicznych (Dz. U. z 2017 r., poz. 1579);</w:t>
      </w:r>
    </w:p>
    <w:p w14:paraId="5921E7D3" w14:textId="2C6C6949" w:rsidR="00F65F53" w:rsidRPr="00B27F92" w:rsidRDefault="00FA5D76"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 xml:space="preserve"> </w:t>
      </w:r>
      <w:r w:rsidR="00B105BA" w:rsidRPr="00B27F92">
        <w:rPr>
          <w:rFonts w:cstheme="minorHAnsi"/>
        </w:rPr>
        <w:t>„Wn</w:t>
      </w:r>
      <w:r w:rsidR="004903A4" w:rsidRPr="00B27F92">
        <w:rPr>
          <w:rFonts w:cstheme="minorHAnsi"/>
        </w:rPr>
        <w:t>iosku o przyznanie grantu</w:t>
      </w:r>
      <w:r w:rsidR="00B105BA" w:rsidRPr="00B27F92">
        <w:rPr>
          <w:rFonts w:cstheme="minorHAnsi"/>
        </w:rPr>
        <w:t>”</w:t>
      </w:r>
      <w:r w:rsidR="004903A4" w:rsidRPr="00B27F92">
        <w:rPr>
          <w:rFonts w:cstheme="minorHAnsi"/>
        </w:rPr>
        <w:t xml:space="preserve"> – należy przez to rozumieć wniosek złożony przez </w:t>
      </w:r>
      <w:proofErr w:type="spellStart"/>
      <w:r w:rsidR="004903A4" w:rsidRPr="00B27F92">
        <w:rPr>
          <w:rFonts w:cstheme="minorHAnsi"/>
        </w:rPr>
        <w:t>Grantobiorcę</w:t>
      </w:r>
      <w:proofErr w:type="spellEnd"/>
      <w:r w:rsidR="004903A4" w:rsidRPr="00B27F92">
        <w:rPr>
          <w:rFonts w:cstheme="minorHAnsi"/>
        </w:rPr>
        <w:t xml:space="preserve"> </w:t>
      </w:r>
      <w:r w:rsidR="004903A4" w:rsidRPr="00B27F92">
        <w:rPr>
          <w:rFonts w:cstheme="minorHAnsi"/>
        </w:rPr>
        <w:lastRenderedPageBreak/>
        <w:t>w celu uzyskania grantu</w:t>
      </w:r>
      <w:r w:rsidR="00B105BA" w:rsidRPr="00B27F92">
        <w:rPr>
          <w:rFonts w:cstheme="minorHAnsi"/>
        </w:rPr>
        <w:t xml:space="preserve"> dot. realizacji przedsięwzięcia pn.  „……….”</w:t>
      </w:r>
      <w:r w:rsidR="004903A4" w:rsidRPr="00B27F92">
        <w:rPr>
          <w:rFonts w:cstheme="minorHAnsi"/>
        </w:rPr>
        <w:t xml:space="preserve">; stanowiący </w:t>
      </w:r>
      <w:r w:rsidR="004903A4" w:rsidRPr="00E46DD2">
        <w:rPr>
          <w:rFonts w:cstheme="minorHAnsi"/>
        </w:rPr>
        <w:t xml:space="preserve">załącznik nr </w:t>
      </w:r>
      <w:r w:rsidR="00626DA0" w:rsidRPr="00E46DD2">
        <w:rPr>
          <w:rFonts w:cstheme="minorHAnsi"/>
        </w:rPr>
        <w:t xml:space="preserve">1 </w:t>
      </w:r>
      <w:r w:rsidR="00F65F53" w:rsidRPr="00E46DD2">
        <w:rPr>
          <w:rFonts w:cstheme="minorHAnsi"/>
        </w:rPr>
        <w:t>do Umowy</w:t>
      </w:r>
      <w:r w:rsidR="00F65F53" w:rsidRPr="00B27F92">
        <w:rPr>
          <w:rFonts w:cstheme="minorHAnsi"/>
        </w:rPr>
        <w:t>;</w:t>
      </w:r>
    </w:p>
    <w:p w14:paraId="04C76FEF" w14:textId="253E9BE6" w:rsidR="00F65F53" w:rsidRPr="00B27F92" w:rsidRDefault="00F65F53"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t>
      </w:r>
      <w:r w:rsidR="009F312A" w:rsidRPr="00B27F92">
        <w:rPr>
          <w:rFonts w:cstheme="minorHAnsi"/>
        </w:rPr>
        <w:t>W</w:t>
      </w:r>
      <w:r w:rsidRPr="00B27F92">
        <w:rPr>
          <w:rFonts w:cstheme="minorHAnsi"/>
        </w:rPr>
        <w:t>niosku o płatność”</w:t>
      </w:r>
      <w:r w:rsidR="00DB4F7C" w:rsidRPr="00B27F92">
        <w:rPr>
          <w:rStyle w:val="Odwoanieprzypisudolnego"/>
          <w:rFonts w:cstheme="minorHAnsi"/>
        </w:rPr>
        <w:footnoteReference w:id="6"/>
      </w:r>
      <w:r w:rsidRPr="00B27F92">
        <w:rPr>
          <w:rFonts w:cstheme="minorHAnsi"/>
        </w:rPr>
        <w:t xml:space="preserve"> – należy przez to rozumieć wniosek składany przez </w:t>
      </w:r>
      <w:proofErr w:type="spellStart"/>
      <w:r w:rsidR="004903A4" w:rsidRPr="00B27F92">
        <w:rPr>
          <w:rFonts w:cstheme="minorHAnsi"/>
        </w:rPr>
        <w:t>Grantobiorcę</w:t>
      </w:r>
      <w:proofErr w:type="spellEnd"/>
      <w:r w:rsidRPr="00B27F92">
        <w:rPr>
          <w:rFonts w:cstheme="minorHAnsi"/>
        </w:rPr>
        <w:t xml:space="preserve">, na podstawie którego </w:t>
      </w:r>
      <w:proofErr w:type="spellStart"/>
      <w:r w:rsidR="004903A4" w:rsidRPr="00B27F92">
        <w:rPr>
          <w:rFonts w:cstheme="minorHAnsi"/>
        </w:rPr>
        <w:t>Grantobiorca</w:t>
      </w:r>
      <w:proofErr w:type="spellEnd"/>
      <w:r w:rsidRPr="00B27F92">
        <w:rPr>
          <w:rFonts w:cstheme="minorHAnsi"/>
        </w:rPr>
        <w:t xml:space="preserve"> rozlicza poniesione wydatki lub przekazuje informacje o postępie rzeczowym realizacji Projektu;</w:t>
      </w:r>
    </w:p>
    <w:p w14:paraId="772A7553" w14:textId="584A1047" w:rsidR="004903A4" w:rsidRPr="00B27F92" w:rsidRDefault="009F312A"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„W</w:t>
      </w:r>
      <w:r w:rsidR="00F65F53" w:rsidRPr="00B27F92">
        <w:rPr>
          <w:rFonts w:cstheme="minorHAnsi"/>
        </w:rPr>
        <w:t xml:space="preserve">ydatkach kwalifikowalnych” – należy przez to rozumieć koszty i poniesione wydatki, uznane </w:t>
      </w:r>
      <w:r w:rsidR="00F65F53" w:rsidRPr="00B27F92">
        <w:rPr>
          <w:rFonts w:cstheme="minorHAnsi"/>
        </w:rPr>
        <w:br/>
        <w:t>za kwalifikowalne i spełniające kryteria określone w dokumentach</w:t>
      </w:r>
      <w:r w:rsidR="004903A4" w:rsidRPr="00B27F92">
        <w:rPr>
          <w:rFonts w:cstheme="minorHAnsi"/>
        </w:rPr>
        <w:t>:</w:t>
      </w:r>
    </w:p>
    <w:p w14:paraId="3DC16E35" w14:textId="09A47DCB" w:rsidR="004903A4" w:rsidRPr="00B27F92" w:rsidRDefault="004903A4" w:rsidP="009B647F">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Wytycznych Ministra Rozwoju</w:t>
      </w:r>
      <w:r w:rsidRPr="00B27F92" w:rsidDel="00D50916">
        <w:rPr>
          <w:rFonts w:asciiTheme="minorHAnsi" w:hAnsiTheme="minorHAnsi" w:cstheme="minorHAnsi"/>
          <w:sz w:val="22"/>
          <w:szCs w:val="22"/>
        </w:rPr>
        <w:t xml:space="preserve"> </w:t>
      </w:r>
      <w:r w:rsidRPr="00B27F92">
        <w:rPr>
          <w:rFonts w:asciiTheme="minorHAnsi" w:hAnsiTheme="minorHAnsi" w:cstheme="minorHAnsi"/>
          <w:sz w:val="22"/>
          <w:szCs w:val="22"/>
        </w:rPr>
        <w:t>w zakresie kwalifikowalności wydatków w ramach Europejskiego Funduszu Rozwoju Regionalnego, Europejskiego Funduszu Społecznego oraz Funduszu Spójności na lata 2014-2020 zamieszczonych na stronie internetowej www.funduszeeuropejskie.gov.pl,</w:t>
      </w:r>
    </w:p>
    <w:p w14:paraId="40ADC2E4" w14:textId="6270A9FD" w:rsidR="004903A4" w:rsidRPr="00B27F92" w:rsidRDefault="004903A4" w:rsidP="009B647F">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Katalogu wydatków kwalifikowalnych w projektach realizowanych w ramach III osi priorytetowej Programu Operacyjnego Polska Cyfrowa na lata 2014-2020 stanowiącym załącznik do SZOOP zamieszczonego na stronie internetowej</w:t>
      </w:r>
      <w:r w:rsidR="009F312A" w:rsidRPr="00B27F92">
        <w:rPr>
          <w:rFonts w:asciiTheme="minorHAnsi" w:hAnsiTheme="minorHAnsi" w:cstheme="minorHAnsi"/>
          <w:sz w:val="22"/>
          <w:szCs w:val="22"/>
        </w:rPr>
        <w:t xml:space="preserve"> www.funduszeeuropejskie.gov.pl.</w:t>
      </w:r>
      <w:r w:rsidRPr="00B27F92">
        <w:rPr>
          <w:rFonts w:asciiTheme="minorHAnsi" w:hAnsiTheme="minorHAnsi" w:cstheme="minorHAnsi"/>
          <w:sz w:val="22"/>
          <w:szCs w:val="22"/>
        </w:rPr>
        <w:t xml:space="preserve"> </w:t>
      </w:r>
    </w:p>
    <w:p w14:paraId="0E59EF7B" w14:textId="2E95D44B" w:rsidR="00F65F53" w:rsidRPr="00B27F92" w:rsidRDefault="00835300" w:rsidP="00AD5E89">
      <w:pPr>
        <w:widowControl w:val="0"/>
        <w:numPr>
          <w:ilvl w:val="2"/>
          <w:numId w:val="1"/>
        </w:numPr>
        <w:pBdr>
          <w:between w:val="nil"/>
          <w:bar w:val="nil"/>
        </w:pBdr>
        <w:tabs>
          <w:tab w:val="clear" w:pos="360"/>
          <w:tab w:val="num" w:pos="396"/>
        </w:tabs>
        <w:spacing w:after="40" w:line="240" w:lineRule="auto"/>
        <w:ind w:left="396" w:hanging="396"/>
        <w:jc w:val="both"/>
        <w:rPr>
          <w:rFonts w:cstheme="minorHAnsi"/>
        </w:rPr>
      </w:pPr>
      <w:r w:rsidRPr="00B27F92">
        <w:rPr>
          <w:rFonts w:cstheme="minorHAnsi"/>
        </w:rPr>
        <w:t>„Z</w:t>
      </w:r>
      <w:r w:rsidR="00F65F53" w:rsidRPr="00B27F92">
        <w:rPr>
          <w:rFonts w:cstheme="minorHAnsi"/>
        </w:rPr>
        <w:t>amówieniu” – należy przez to rozumieć pisemną umowę odpłatną, zawartą pomiędzy zamawiającym a wykonawcą, której przedmiotem są usługi, dostawy lub roboty budowlane przewidziane w Projekcie realizowanym w ramach Programu, przy czym dotyczy to zarówno umów</w:t>
      </w:r>
      <w:r w:rsidR="00DE7A9D" w:rsidRPr="00B27F92">
        <w:rPr>
          <w:rFonts w:cstheme="minorHAnsi"/>
        </w:rPr>
        <w:t xml:space="preserve"> o udzielenie zamówień zgodnie </w:t>
      </w:r>
      <w:r w:rsidR="00F65F53" w:rsidRPr="00B27F92">
        <w:rPr>
          <w:rFonts w:cstheme="minorHAnsi"/>
        </w:rPr>
        <w:t>z ustawą Prawo zamówień publicznych jak i umów dotyczących zamówień udzielanych zgodnie z </w:t>
      </w:r>
      <w:r w:rsidR="004903A4" w:rsidRPr="00B27F92">
        <w:rPr>
          <w:rFonts w:cstheme="minorHAnsi"/>
        </w:rPr>
        <w:t xml:space="preserve">zasadą konkurencyjności. </w:t>
      </w:r>
      <w:r w:rsidR="00F65F53" w:rsidRPr="00B27F92">
        <w:rPr>
          <w:rFonts w:cstheme="minorHAnsi"/>
        </w:rPr>
        <w:t xml:space="preserve"> </w:t>
      </w:r>
    </w:p>
    <w:p w14:paraId="27E7A752" w14:textId="77777777" w:rsidR="00F65F53" w:rsidRPr="00B27F92" w:rsidRDefault="00F65F53" w:rsidP="009C3D76">
      <w:pPr>
        <w:widowControl w:val="0"/>
        <w:spacing w:after="40" w:line="240" w:lineRule="auto"/>
        <w:ind w:left="357"/>
        <w:jc w:val="both"/>
        <w:rPr>
          <w:rFonts w:cstheme="minorHAnsi"/>
        </w:rPr>
      </w:pPr>
    </w:p>
    <w:p w14:paraId="62448F2D" w14:textId="77777777" w:rsidR="008355A6" w:rsidRPr="00B27F92" w:rsidRDefault="008355A6" w:rsidP="008355A6">
      <w:pPr>
        <w:pStyle w:val="Nagwek5"/>
        <w:keepNext w:val="0"/>
        <w:pBdr>
          <w:top w:val="none" w:sz="0" w:space="0" w:color="auto"/>
          <w:left w:val="none" w:sz="0" w:space="0" w:color="auto"/>
          <w:bottom w:val="none" w:sz="0" w:space="0" w:color="auto"/>
          <w:right w:val="none" w:sz="0" w:space="0" w:color="auto"/>
        </w:pBdr>
        <w:spacing w:after="40"/>
        <w:rPr>
          <w:rFonts w:asciiTheme="minorHAnsi" w:hAnsiTheme="minorHAnsi" w:cstheme="minorHAnsi"/>
          <w:b/>
        </w:rPr>
      </w:pPr>
      <w:r w:rsidRPr="00B27F92">
        <w:rPr>
          <w:rFonts w:asciiTheme="minorHAnsi" w:hAnsiTheme="minorHAnsi" w:cstheme="minorHAnsi"/>
          <w:b/>
        </w:rPr>
        <w:t xml:space="preserve">§ 2. </w:t>
      </w:r>
    </w:p>
    <w:p w14:paraId="7B358E2E" w14:textId="531B6790" w:rsidR="008355A6" w:rsidRPr="00B27F92" w:rsidRDefault="008355A6" w:rsidP="008355A6">
      <w:pPr>
        <w:pStyle w:val="Nagwek5"/>
        <w:keepNext w:val="0"/>
        <w:pBdr>
          <w:top w:val="none" w:sz="0" w:space="0" w:color="auto"/>
          <w:left w:val="none" w:sz="0" w:space="0" w:color="auto"/>
          <w:bottom w:val="none" w:sz="0" w:space="0" w:color="auto"/>
          <w:right w:val="none" w:sz="0" w:space="0" w:color="auto"/>
        </w:pBdr>
        <w:spacing w:after="240"/>
        <w:rPr>
          <w:rFonts w:asciiTheme="minorHAnsi" w:hAnsiTheme="minorHAnsi" w:cstheme="minorHAnsi"/>
          <w:b/>
        </w:rPr>
      </w:pPr>
      <w:r w:rsidRPr="00B27F92">
        <w:rPr>
          <w:rFonts w:asciiTheme="minorHAnsi" w:hAnsiTheme="minorHAnsi" w:cstheme="minorHAnsi"/>
          <w:b/>
        </w:rPr>
        <w:t>Przedmiot Umowy</w:t>
      </w:r>
    </w:p>
    <w:p w14:paraId="509C7CF0" w14:textId="395911D8" w:rsidR="008355A6" w:rsidRPr="00B27F92" w:rsidRDefault="008355A6" w:rsidP="00C94737">
      <w:pPr>
        <w:widowControl w:val="0"/>
        <w:numPr>
          <w:ilvl w:val="2"/>
          <w:numId w:val="38"/>
        </w:numPr>
        <w:pBdr>
          <w:between w:val="nil"/>
          <w:bar w:val="nil"/>
        </w:pBdr>
        <w:spacing w:after="40" w:line="240" w:lineRule="auto"/>
        <w:jc w:val="both"/>
        <w:rPr>
          <w:rFonts w:cstheme="minorHAnsi"/>
        </w:rPr>
      </w:pPr>
      <w:r w:rsidRPr="00B27F92">
        <w:rPr>
          <w:rFonts w:cstheme="minorHAnsi"/>
        </w:rPr>
        <w:t xml:space="preserve">Przedmiotem Umowy jest udzielenie </w:t>
      </w:r>
      <w:proofErr w:type="spellStart"/>
      <w:r w:rsidRPr="00B27F92">
        <w:rPr>
          <w:rFonts w:cstheme="minorHAnsi"/>
        </w:rPr>
        <w:t>Grantobiorcy</w:t>
      </w:r>
      <w:proofErr w:type="spellEnd"/>
      <w:r w:rsidRPr="00B27F92">
        <w:rPr>
          <w:rFonts w:cstheme="minorHAnsi"/>
        </w:rPr>
        <w:t xml:space="preserve"> dofinansowania na realizację Projektu oraz określenie praw i obowiązków Stron Umowy związanych z realizacją Projektu.</w:t>
      </w:r>
    </w:p>
    <w:p w14:paraId="23248BC1" w14:textId="77777777"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Całkowity koszt realizacji Projektu wynosi ………………. zł (słownie: ……………. złotych).</w:t>
      </w:r>
    </w:p>
    <w:p w14:paraId="6E4ED6F9" w14:textId="77777777"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Całkowita kwota wydatków kwalifikowalnych wynosi ...................................... zł (słownie: ......................................................... złotych). </w:t>
      </w:r>
    </w:p>
    <w:p w14:paraId="0E87F315" w14:textId="3EE67531" w:rsidR="008355A6" w:rsidRPr="00B27F92" w:rsidRDefault="008355A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Operator przyznaje </w:t>
      </w:r>
      <w:proofErr w:type="spellStart"/>
      <w:r w:rsidRPr="00B27F92">
        <w:rPr>
          <w:rFonts w:cstheme="minorHAnsi"/>
        </w:rPr>
        <w:t>Grantobiorcy</w:t>
      </w:r>
      <w:proofErr w:type="spellEnd"/>
      <w:r w:rsidRPr="00B27F92">
        <w:rPr>
          <w:rFonts w:cstheme="minorHAnsi"/>
        </w:rPr>
        <w:t xml:space="preserve"> dofinansowanie na realizację Projektu w kwocie nieprzekraczającej ………………….. zł i stanowiące ………% kwoty wydatków k</w:t>
      </w:r>
      <w:r w:rsidR="00EF1ED1" w:rsidRPr="00B27F92">
        <w:rPr>
          <w:rFonts w:cstheme="minorHAnsi"/>
        </w:rPr>
        <w:t>walifikowalnych Projektu.</w:t>
      </w:r>
    </w:p>
    <w:p w14:paraId="0D4CB792" w14:textId="4FB8F9FD" w:rsidR="00166B63" w:rsidRPr="00B27F92" w:rsidRDefault="00F861C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Fakt, że dany Projekt został zakwalifikowany do dofinansowania nie oznacza, że wszystkie koszty poniesione podczas jego realizacji będą uznane za kwalifikowalne.</w:t>
      </w:r>
    </w:p>
    <w:p w14:paraId="6907C8D4" w14:textId="59DC91A6" w:rsidR="00F861C6" w:rsidRPr="00B27F92" w:rsidRDefault="00F861C6" w:rsidP="00F861C6">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Wydatki wykraczające poza całkowitą kwotę wydatków kwalifikowalnych, określoną w ust. 3, w tym wydatki wynikające ze wzrostu kosztu całkowitego realizacji Projektu po zawarciu Umowy, są ponoszone przez </w:t>
      </w:r>
      <w:proofErr w:type="spellStart"/>
      <w:r w:rsidRPr="00B27F92">
        <w:rPr>
          <w:rFonts w:cstheme="minorHAnsi"/>
        </w:rPr>
        <w:t>Grantobiorcę</w:t>
      </w:r>
      <w:proofErr w:type="spellEnd"/>
      <w:r w:rsidRPr="00B27F92">
        <w:rPr>
          <w:rFonts w:cstheme="minorHAnsi"/>
        </w:rPr>
        <w:t xml:space="preserve"> i są wydatkami niekwalifikowalnymi.</w:t>
      </w:r>
    </w:p>
    <w:p w14:paraId="245D81A7" w14:textId="55DA128F" w:rsidR="00166B63" w:rsidRPr="00B27F92" w:rsidRDefault="00166B63"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W przypadku opóźnienia w przekazywaniu środków finansowych przez Operatora, </w:t>
      </w:r>
      <w:proofErr w:type="spellStart"/>
      <w:r w:rsidRPr="00B27F92">
        <w:rPr>
          <w:rFonts w:cstheme="minorHAnsi"/>
        </w:rPr>
        <w:t>Grantobiorcy</w:t>
      </w:r>
      <w:proofErr w:type="spellEnd"/>
      <w:r w:rsidRPr="00B27F92">
        <w:rPr>
          <w:rFonts w:cstheme="minorHAnsi"/>
        </w:rPr>
        <w:t xml:space="preserve"> nie przysługuje prawo domagania się odsetek za opóźnioną płatność.  </w:t>
      </w:r>
    </w:p>
    <w:p w14:paraId="6EFE9B74" w14:textId="330DFAC2" w:rsidR="008355A6" w:rsidRPr="00B27F92" w:rsidRDefault="007938CB" w:rsidP="00C94737">
      <w:pPr>
        <w:widowControl w:val="0"/>
        <w:numPr>
          <w:ilvl w:val="2"/>
          <w:numId w:val="38"/>
        </w:numPr>
        <w:pBdr>
          <w:between w:val="nil"/>
          <w:bar w:val="nil"/>
        </w:pBdr>
        <w:spacing w:after="40" w:line="240" w:lineRule="auto"/>
        <w:ind w:left="396" w:hanging="396"/>
        <w:jc w:val="both"/>
        <w:rPr>
          <w:rFonts w:cstheme="minorHAnsi"/>
        </w:rPr>
      </w:pPr>
      <w:proofErr w:type="spellStart"/>
      <w:r w:rsidRPr="00B27F92">
        <w:rPr>
          <w:rFonts w:cstheme="minorHAnsi"/>
        </w:rPr>
        <w:t>Grantobiorca</w:t>
      </w:r>
      <w:proofErr w:type="spellEnd"/>
      <w:r w:rsidR="008355A6" w:rsidRPr="00B27F92">
        <w:rPr>
          <w:rFonts w:cstheme="minorHAnsi"/>
        </w:rPr>
        <w:t xml:space="preserve"> zobowiązuje się pokryć, w pełnym zakresie, wszelkie wydatki niekwalifikowalne w ramach Projektu.</w:t>
      </w:r>
    </w:p>
    <w:p w14:paraId="39BBBD84" w14:textId="7DC30B25" w:rsidR="008355A6" w:rsidRPr="00B27F92" w:rsidRDefault="008355A6"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 xml:space="preserve">Rozliczeniu wydatków podlegają jedynie wydatki kwalifikowalne, poniesione w ramach Projektu w okresie kwalifikowalności wydatków dla Projektu, określonym w § </w:t>
      </w:r>
      <w:r w:rsidR="00626DA0" w:rsidRPr="00B27F92">
        <w:rPr>
          <w:rFonts w:cstheme="minorHAnsi"/>
        </w:rPr>
        <w:t>6</w:t>
      </w:r>
      <w:r w:rsidRPr="00B27F92">
        <w:rPr>
          <w:rFonts w:cstheme="minorHAnsi"/>
        </w:rPr>
        <w:t xml:space="preserve"> ust. </w:t>
      </w:r>
      <w:r w:rsidR="00626DA0" w:rsidRPr="00B27F92">
        <w:rPr>
          <w:rFonts w:cstheme="minorHAnsi"/>
        </w:rPr>
        <w:t>2</w:t>
      </w:r>
      <w:r w:rsidRPr="00B27F92">
        <w:rPr>
          <w:rFonts w:cstheme="minorHAnsi"/>
        </w:rPr>
        <w:t>.</w:t>
      </w:r>
    </w:p>
    <w:p w14:paraId="4FFCC02E" w14:textId="44BD5D19" w:rsidR="008355A6" w:rsidRPr="00B27F92" w:rsidRDefault="007938CB" w:rsidP="00C94737">
      <w:pPr>
        <w:widowControl w:val="0"/>
        <w:numPr>
          <w:ilvl w:val="2"/>
          <w:numId w:val="38"/>
        </w:numPr>
        <w:pBdr>
          <w:between w:val="nil"/>
          <w:bar w:val="nil"/>
        </w:pBdr>
        <w:spacing w:after="40" w:line="240" w:lineRule="auto"/>
        <w:ind w:left="396" w:hanging="396"/>
        <w:jc w:val="both"/>
        <w:rPr>
          <w:rFonts w:cstheme="minorHAnsi"/>
        </w:rPr>
      </w:pPr>
      <w:r w:rsidRPr="00B27F92">
        <w:rPr>
          <w:rFonts w:cstheme="minorHAnsi"/>
        </w:rPr>
        <w:t>Operator</w:t>
      </w:r>
      <w:r w:rsidR="008355A6" w:rsidRPr="00B27F92">
        <w:rPr>
          <w:rFonts w:cstheme="minorHAnsi"/>
        </w:rPr>
        <w:t xml:space="preserve"> może wstrzymać wypłatę dofinansowania w przypadku wystąpienia uzasadnionych podejrzeń, że Projekt realizowany jest niezgodnie z Umową (w szczególności w razie stwierdzenia rozbieżności w realizacji Projektu w stosunku do opisu Projektu zawartego we </w:t>
      </w:r>
      <w:r w:rsidR="008355A6" w:rsidRPr="00B27F92">
        <w:rPr>
          <w:rFonts w:cstheme="minorHAnsi"/>
        </w:rPr>
        <w:lastRenderedPageBreak/>
        <w:t xml:space="preserve">wniosku o </w:t>
      </w:r>
      <w:r w:rsidR="00E14CCC" w:rsidRPr="00B27F92">
        <w:rPr>
          <w:rFonts w:cstheme="minorHAnsi"/>
        </w:rPr>
        <w:t>przyznanie</w:t>
      </w:r>
      <w:r w:rsidRPr="00B27F92">
        <w:rPr>
          <w:rFonts w:cstheme="minorHAnsi"/>
        </w:rPr>
        <w:t xml:space="preserve"> grantu</w:t>
      </w:r>
      <w:r w:rsidR="008355A6" w:rsidRPr="00B27F92">
        <w:rPr>
          <w:rFonts w:cstheme="minorHAnsi"/>
        </w:rPr>
        <w:t xml:space="preserve">, niezłożenia przez </w:t>
      </w:r>
      <w:proofErr w:type="spellStart"/>
      <w:r w:rsidRPr="00B27F92">
        <w:rPr>
          <w:rFonts w:cstheme="minorHAnsi"/>
        </w:rPr>
        <w:t>Grantobiorcę</w:t>
      </w:r>
      <w:proofErr w:type="spellEnd"/>
      <w:r w:rsidR="008355A6" w:rsidRPr="00B27F92">
        <w:rPr>
          <w:rFonts w:cstheme="minorHAnsi"/>
        </w:rPr>
        <w:t xml:space="preserve"> na wezwanie </w:t>
      </w:r>
      <w:r w:rsidRPr="00B27F92">
        <w:rPr>
          <w:rFonts w:cstheme="minorHAnsi"/>
        </w:rPr>
        <w:t>Operatora</w:t>
      </w:r>
      <w:r w:rsidR="008355A6" w:rsidRPr="00B27F92">
        <w:rPr>
          <w:rFonts w:cstheme="minorHAnsi"/>
        </w:rPr>
        <w:t xml:space="preserve">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w:t>
      </w:r>
      <w:proofErr w:type="spellStart"/>
      <w:r w:rsidRPr="00B27F92">
        <w:rPr>
          <w:rFonts w:cstheme="minorHAnsi"/>
        </w:rPr>
        <w:t>Grantobiorcy</w:t>
      </w:r>
      <w:proofErr w:type="spellEnd"/>
      <w:r w:rsidR="008355A6" w:rsidRPr="00B27F92">
        <w:rPr>
          <w:rFonts w:cstheme="minorHAnsi"/>
        </w:rPr>
        <w:t xml:space="preserve"> środków dofinansowania.</w:t>
      </w:r>
    </w:p>
    <w:p w14:paraId="44FE09A0" w14:textId="77777777" w:rsidR="00835300" w:rsidRPr="00B27F92" w:rsidRDefault="00835300" w:rsidP="00835300">
      <w:pPr>
        <w:widowControl w:val="0"/>
        <w:pBdr>
          <w:between w:val="nil"/>
          <w:bar w:val="nil"/>
        </w:pBdr>
        <w:spacing w:after="40" w:line="240" w:lineRule="auto"/>
        <w:ind w:left="396"/>
        <w:jc w:val="both"/>
        <w:rPr>
          <w:rFonts w:cstheme="minorHAnsi"/>
        </w:rPr>
      </w:pPr>
    </w:p>
    <w:p w14:paraId="6902480B" w14:textId="77777777" w:rsidR="00B007B8" w:rsidRPr="00B27F92" w:rsidRDefault="00B007B8" w:rsidP="00B007B8">
      <w:pPr>
        <w:pStyle w:val="Nagwek5"/>
        <w:keepNext w:val="0"/>
        <w:spacing w:after="40"/>
        <w:rPr>
          <w:rFonts w:asciiTheme="minorHAnsi" w:hAnsiTheme="minorHAnsi" w:cstheme="minorHAnsi"/>
          <w:b/>
        </w:rPr>
      </w:pPr>
      <w:r w:rsidRPr="00B27F92">
        <w:rPr>
          <w:rFonts w:asciiTheme="minorHAnsi" w:hAnsiTheme="minorHAnsi" w:cstheme="minorHAnsi"/>
          <w:b/>
        </w:rPr>
        <w:t xml:space="preserve">§ 3. </w:t>
      </w:r>
    </w:p>
    <w:p w14:paraId="72EB0DEB" w14:textId="49D8D15F" w:rsidR="00E81E06" w:rsidRPr="00B27F92" w:rsidRDefault="00E81E06" w:rsidP="00E81E06">
      <w:pPr>
        <w:pStyle w:val="Nagwek5"/>
        <w:keepNext w:val="0"/>
        <w:spacing w:after="240"/>
        <w:rPr>
          <w:rFonts w:asciiTheme="minorHAnsi" w:hAnsiTheme="minorHAnsi" w:cstheme="minorHAnsi"/>
          <w:b/>
        </w:rPr>
      </w:pPr>
      <w:r w:rsidRPr="00B27F92">
        <w:rPr>
          <w:rFonts w:asciiTheme="minorHAnsi" w:hAnsiTheme="minorHAnsi" w:cstheme="minorHAnsi"/>
          <w:b/>
        </w:rPr>
        <w:t xml:space="preserve">Okres realizacji Projektu </w:t>
      </w:r>
      <w:r w:rsidR="005C3A09" w:rsidRPr="00B27F92">
        <w:rPr>
          <w:rFonts w:asciiTheme="minorHAnsi" w:hAnsiTheme="minorHAnsi" w:cstheme="minorHAnsi"/>
          <w:b/>
        </w:rPr>
        <w:t>i okres obowiązywania umowy</w:t>
      </w:r>
    </w:p>
    <w:p w14:paraId="3E81F598" w14:textId="3A06D2F6"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zrealizować Projekt w zakresie rzeczowym wynikającym z wniosku o przyznanie grantu, w okresie od dnia ………………. do dnia ……...</w:t>
      </w:r>
    </w:p>
    <w:p w14:paraId="1AB7A090" w14:textId="77777777"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r w:rsidRPr="00B27F92">
        <w:rPr>
          <w:rFonts w:cstheme="minorHAnsi"/>
        </w:rPr>
        <w:t xml:space="preserve">Zakończenie realizacji Projektu obejmuje: </w:t>
      </w:r>
    </w:p>
    <w:p w14:paraId="11976DB6" w14:textId="77777777"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wykonanie pełnego zakresu rzeczowego Projektu;</w:t>
      </w:r>
    </w:p>
    <w:p w14:paraId="795897D6" w14:textId="77777777"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udokumentowanie wykonania Projektu odpowiednimi dokumentami księgowymi i innymi potwierdzającymi zgodność realizacji Projektu z warunkami Umowy;</w:t>
      </w:r>
    </w:p>
    <w:p w14:paraId="56C5D9D6" w14:textId="1366E243" w:rsidR="00E81E06" w:rsidRPr="00B27F92" w:rsidRDefault="00E81E06" w:rsidP="009B647F">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zrealizowanie przez </w:t>
      </w:r>
      <w:proofErr w:type="spellStart"/>
      <w:r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wszystkich płatności w ramach Projektu, tj. poniesienie wydatków i pozyskanie dokumentów księgowych i innych stanowiących podstawę uznania wydatków za kwalifikowalne w ramach Projektu.</w:t>
      </w:r>
    </w:p>
    <w:p w14:paraId="4194C6C3" w14:textId="77777777" w:rsidR="00E81E06" w:rsidRPr="00B27F92" w:rsidRDefault="00E81E06" w:rsidP="00C94737">
      <w:pPr>
        <w:widowControl w:val="0"/>
        <w:numPr>
          <w:ilvl w:val="2"/>
          <w:numId w:val="29"/>
        </w:numPr>
        <w:pBdr>
          <w:top w:val="nil"/>
          <w:left w:val="nil"/>
          <w:bottom w:val="nil"/>
          <w:right w:val="nil"/>
          <w:between w:val="nil"/>
          <w:bar w:val="nil"/>
        </w:pBdr>
        <w:spacing w:after="40" w:line="240" w:lineRule="auto"/>
        <w:jc w:val="both"/>
        <w:rPr>
          <w:rFonts w:cstheme="minorHAnsi"/>
        </w:rPr>
      </w:pPr>
      <w:r w:rsidRPr="00B27F92">
        <w:rPr>
          <w:rFonts w:cstheme="minorHAnsi"/>
        </w:rPr>
        <w:t>Okres obowiązywania Umowy trwa od dnia jej zawarcia do dnia wykonania przez obie Strony Umowy wszystkich obowiązków z niej wynikających, w tym związanych z zachowaniem trwałości Projektu.</w:t>
      </w:r>
    </w:p>
    <w:p w14:paraId="60C42ACC" w14:textId="77777777" w:rsidR="00835300" w:rsidRPr="00B27F92" w:rsidRDefault="00835300" w:rsidP="00C94737">
      <w:pPr>
        <w:widowControl w:val="0"/>
        <w:numPr>
          <w:ilvl w:val="2"/>
          <w:numId w:val="29"/>
        </w:numPr>
        <w:pBdr>
          <w:top w:val="nil"/>
          <w:left w:val="nil"/>
          <w:bottom w:val="nil"/>
          <w:right w:val="nil"/>
          <w:between w:val="nil"/>
          <w:bar w:val="nil"/>
        </w:pBdr>
        <w:spacing w:after="40" w:line="240" w:lineRule="auto"/>
        <w:jc w:val="both"/>
        <w:rPr>
          <w:rFonts w:cstheme="minorHAnsi"/>
        </w:rPr>
      </w:pPr>
    </w:p>
    <w:p w14:paraId="728F16F0" w14:textId="77777777" w:rsidR="00D512E0" w:rsidRPr="00B27F92" w:rsidRDefault="00D512E0" w:rsidP="00D512E0">
      <w:pPr>
        <w:pStyle w:val="Nagwek5"/>
        <w:keepNext w:val="0"/>
        <w:spacing w:after="40"/>
        <w:rPr>
          <w:rFonts w:asciiTheme="minorHAnsi" w:hAnsiTheme="minorHAnsi" w:cstheme="minorHAnsi"/>
          <w:b/>
        </w:rPr>
      </w:pPr>
      <w:r w:rsidRPr="00B27F92">
        <w:rPr>
          <w:rFonts w:asciiTheme="minorHAnsi" w:hAnsiTheme="minorHAnsi" w:cstheme="minorHAnsi"/>
          <w:b/>
        </w:rPr>
        <w:t xml:space="preserve">§ </w:t>
      </w:r>
      <w:r w:rsidR="00B007B8" w:rsidRPr="00B27F92">
        <w:rPr>
          <w:rFonts w:asciiTheme="minorHAnsi" w:hAnsiTheme="minorHAnsi" w:cstheme="minorHAnsi"/>
          <w:b/>
        </w:rPr>
        <w:t>4</w:t>
      </w:r>
      <w:r w:rsidRPr="00B27F92">
        <w:rPr>
          <w:rFonts w:asciiTheme="minorHAnsi" w:hAnsiTheme="minorHAnsi" w:cstheme="minorHAnsi"/>
          <w:b/>
        </w:rPr>
        <w:t xml:space="preserve">. </w:t>
      </w:r>
    </w:p>
    <w:p w14:paraId="766FDBB0" w14:textId="65CAA8D9" w:rsidR="00D512E0" w:rsidRPr="00B27F92" w:rsidRDefault="00774533" w:rsidP="00D512E0">
      <w:pPr>
        <w:pStyle w:val="Nagwek5"/>
        <w:keepNext w:val="0"/>
        <w:spacing w:after="240"/>
        <w:rPr>
          <w:rFonts w:asciiTheme="minorHAnsi" w:hAnsiTheme="minorHAnsi" w:cstheme="minorHAnsi"/>
          <w:b/>
        </w:rPr>
      </w:pPr>
      <w:r w:rsidRPr="00B27F92">
        <w:rPr>
          <w:rFonts w:asciiTheme="minorHAnsi" w:hAnsiTheme="minorHAnsi" w:cstheme="minorHAnsi"/>
          <w:b/>
        </w:rPr>
        <w:t>W</w:t>
      </w:r>
      <w:r w:rsidR="00B007B8" w:rsidRPr="00B27F92">
        <w:rPr>
          <w:rFonts w:asciiTheme="minorHAnsi" w:hAnsiTheme="minorHAnsi" w:cstheme="minorHAnsi"/>
          <w:b/>
        </w:rPr>
        <w:t>arunki</w:t>
      </w:r>
      <w:r w:rsidR="00D512E0" w:rsidRPr="00B27F92">
        <w:rPr>
          <w:rFonts w:asciiTheme="minorHAnsi" w:hAnsiTheme="minorHAnsi" w:cstheme="minorHAnsi"/>
          <w:b/>
        </w:rPr>
        <w:t xml:space="preserve"> realizacji projektu</w:t>
      </w:r>
      <w:r w:rsidR="00993828" w:rsidRPr="00B27F92">
        <w:rPr>
          <w:rFonts w:asciiTheme="minorHAnsi" w:hAnsiTheme="minorHAnsi" w:cstheme="minorHAnsi"/>
          <w:b/>
        </w:rPr>
        <w:t xml:space="preserve"> i obowi</w:t>
      </w:r>
      <w:r w:rsidR="005A2C05" w:rsidRPr="00B27F92">
        <w:rPr>
          <w:rFonts w:asciiTheme="minorHAnsi" w:hAnsiTheme="minorHAnsi" w:cstheme="minorHAnsi"/>
          <w:b/>
        </w:rPr>
        <w:t xml:space="preserve">ązki </w:t>
      </w:r>
      <w:proofErr w:type="spellStart"/>
      <w:r w:rsidR="005A2C05" w:rsidRPr="00B27F92">
        <w:rPr>
          <w:rFonts w:asciiTheme="minorHAnsi" w:hAnsiTheme="minorHAnsi" w:cstheme="minorHAnsi"/>
          <w:b/>
        </w:rPr>
        <w:t>G</w:t>
      </w:r>
      <w:r w:rsidR="00993828" w:rsidRPr="00B27F92">
        <w:rPr>
          <w:rFonts w:asciiTheme="minorHAnsi" w:hAnsiTheme="minorHAnsi" w:cstheme="minorHAnsi"/>
          <w:b/>
        </w:rPr>
        <w:t>rantobiorcy</w:t>
      </w:r>
      <w:proofErr w:type="spellEnd"/>
    </w:p>
    <w:p w14:paraId="3C4BDB5C" w14:textId="634F8742" w:rsidR="00D512E0" w:rsidRPr="00B27F92" w:rsidRDefault="00D512E0" w:rsidP="00707D00">
      <w:pPr>
        <w:widowControl w:val="0"/>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w:t>
      </w:r>
    </w:p>
    <w:p w14:paraId="1D64BD5B" w14:textId="209B5AA6" w:rsidR="00F82322"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Z</w:t>
      </w:r>
      <w:r w:rsidR="00F82322" w:rsidRPr="00B27F92">
        <w:rPr>
          <w:rFonts w:cstheme="minorHAnsi"/>
        </w:rPr>
        <w:t>apoznania się z treścią oraz stosowania w związku z realizacją Projektu aktualnej wersji:</w:t>
      </w:r>
    </w:p>
    <w:p w14:paraId="3CC1139E" w14:textId="02F15D16"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kwalifikowalności wydatków w ramach Europejskiego Funduszu Rozwoju Regionalnego, Europejskiego Funduszu Społecznego oraz Funduszu Spójności na lata 2014-2020 zamieszczonych na stronie internetowej www.funduszeeuropejskie.gov.pl,</w:t>
      </w:r>
    </w:p>
    <w:p w14:paraId="561A59C8" w14:textId="11BCEC98"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Katalogu wydatków kwalifikowalnych w projektach realizowanych w ramach III osi priorytetowej Programu Operacyjnego Polska Cyfrowa na lata 2014-2020 stanowiącego załącznik do SZOOP zamieszczonego na stronie internetowej</w:t>
      </w:r>
      <w:r w:rsidR="00851A4B" w:rsidRPr="00B27F92">
        <w:rPr>
          <w:rFonts w:asciiTheme="minorHAnsi" w:eastAsiaTheme="minorHAnsi" w:hAnsiTheme="minorHAnsi" w:cstheme="minorHAnsi"/>
        </w:rPr>
        <w:t xml:space="preserve"> www.funduszeeuropejskie.gov.pl,</w:t>
      </w:r>
      <w:r w:rsidRPr="00B27F92">
        <w:rPr>
          <w:rFonts w:asciiTheme="minorHAnsi" w:eastAsiaTheme="minorHAnsi" w:hAnsiTheme="minorHAnsi" w:cstheme="minorHAnsi"/>
        </w:rPr>
        <w:t xml:space="preserve"> </w:t>
      </w:r>
    </w:p>
    <w:p w14:paraId="4BF32F23" w14:textId="392AC025"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sposobu korygowania i odzyskiwania nieprawidłowych wydatków oraz raportowania nieprawidłowości w ramach programów operacyjnych polityki spójnośc</w:t>
      </w:r>
      <w:r w:rsidR="00851A4B" w:rsidRPr="00B27F92">
        <w:rPr>
          <w:rFonts w:asciiTheme="minorHAnsi" w:eastAsiaTheme="minorHAnsi" w:hAnsiTheme="minorHAnsi" w:cstheme="minorHAnsi"/>
        </w:rPr>
        <w:t>i na lata 2014-2020,</w:t>
      </w:r>
    </w:p>
    <w:p w14:paraId="4B64379E" w14:textId="5B9CA947"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zagadnień związanych z przygotowaniem projektów inwestycyjnych, w tym projektów generujących dochód i projektów hybrydowych zamieszczonych na stronie internetowej www.funduszeeuro</w:t>
      </w:r>
      <w:r w:rsidR="00851A4B" w:rsidRPr="00B27F92">
        <w:rPr>
          <w:rFonts w:asciiTheme="minorHAnsi" w:eastAsiaTheme="minorHAnsi" w:hAnsiTheme="minorHAnsi" w:cstheme="minorHAnsi"/>
        </w:rPr>
        <w:t>pejskie.gov.pl,</w:t>
      </w:r>
    </w:p>
    <w:p w14:paraId="5EB6836F" w14:textId="20934966"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Wytycznych Ministra Infrastruktury i Rozwoju</w:t>
      </w:r>
      <w:r w:rsidRPr="00B27F92" w:rsidDel="00D50916">
        <w:rPr>
          <w:rFonts w:asciiTheme="minorHAnsi" w:eastAsiaTheme="minorHAnsi" w:hAnsiTheme="minorHAnsi" w:cstheme="minorHAnsi"/>
        </w:rPr>
        <w:t xml:space="preserve"> </w:t>
      </w:r>
      <w:r w:rsidRPr="00B27F92">
        <w:rPr>
          <w:rFonts w:asciiTheme="minorHAnsi" w:eastAsiaTheme="minorHAnsi" w:hAnsiTheme="minorHAnsi" w:cstheme="minorHAnsi"/>
        </w:rPr>
        <w:t>w zakresie w realizacji zasady równości szans i niedyskryminacji, w tym dostępności dla osób z niepełnosprawnościami i zasady równości szans kobiet i mężczyzn w ramach funduszy unijnych na lata 2014-2020 zamieszczonych na stronie internetowej</w:t>
      </w:r>
      <w:r w:rsidR="00851A4B" w:rsidRPr="00B27F92">
        <w:rPr>
          <w:rFonts w:asciiTheme="minorHAnsi" w:eastAsiaTheme="minorHAnsi" w:hAnsiTheme="minorHAnsi" w:cstheme="minorHAnsi"/>
        </w:rPr>
        <w:t xml:space="preserve"> www.funduszeeuropejskie.gov.pl,</w:t>
      </w:r>
    </w:p>
    <w:p w14:paraId="32317605" w14:textId="65B35CDA" w:rsidR="00F82322" w:rsidRPr="00B27F92" w:rsidRDefault="00F82322" w:rsidP="009B647F">
      <w:pPr>
        <w:pStyle w:val="Akapitzlist"/>
        <w:widowControl w:val="0"/>
        <w:numPr>
          <w:ilvl w:val="2"/>
          <w:numId w:val="45"/>
        </w:numPr>
        <w:pBdr>
          <w:top w:val="nil"/>
          <w:left w:val="nil"/>
          <w:bottom w:val="nil"/>
          <w:right w:val="nil"/>
          <w:between w:val="nil"/>
          <w:bar w:val="nil"/>
        </w:pBdr>
        <w:spacing w:after="40" w:line="240" w:lineRule="auto"/>
        <w:rPr>
          <w:rFonts w:asciiTheme="minorHAnsi" w:eastAsiaTheme="minorHAnsi" w:hAnsiTheme="minorHAnsi" w:cstheme="minorHAnsi"/>
        </w:rPr>
      </w:pPr>
      <w:r w:rsidRPr="00B27F92">
        <w:rPr>
          <w:rFonts w:asciiTheme="minorHAnsi" w:eastAsiaTheme="minorHAnsi" w:hAnsiTheme="minorHAnsi" w:cstheme="minorHAnsi"/>
        </w:rPr>
        <w:t xml:space="preserve">dokumentu pn. „Podręcznik wnioskodawcy i beneficjenta programów polityki spójności 2014-2020 w zakresie informacji i promocji” z dnia 21 lipca 2017, wydanego przez </w:t>
      </w:r>
      <w:r w:rsidR="00953F0F" w:rsidRPr="00B27F92">
        <w:rPr>
          <w:rFonts w:asciiTheme="minorHAnsi" w:eastAsiaTheme="minorHAnsi" w:hAnsiTheme="minorHAnsi" w:cstheme="minorHAnsi"/>
        </w:rPr>
        <w:t>Ministerstwo</w:t>
      </w:r>
      <w:r w:rsidRPr="00B27F92">
        <w:rPr>
          <w:rFonts w:asciiTheme="minorHAnsi" w:eastAsiaTheme="minorHAnsi" w:hAnsiTheme="minorHAnsi" w:cstheme="minorHAnsi"/>
        </w:rPr>
        <w:t xml:space="preserve"> Rozwoju, zamieszczonego na stronie internetowej</w:t>
      </w:r>
      <w:r w:rsidR="006522E0" w:rsidRPr="00B27F92">
        <w:rPr>
          <w:rFonts w:asciiTheme="minorHAnsi" w:eastAsiaTheme="minorHAnsi" w:hAnsiTheme="minorHAnsi" w:cstheme="minorHAnsi"/>
        </w:rPr>
        <w:t xml:space="preserve"> www.funduszeeuropejskie.gov.pl.</w:t>
      </w:r>
    </w:p>
    <w:p w14:paraId="6B783DE0" w14:textId="7AB34FB8" w:rsidR="00F41371"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lastRenderedPageBreak/>
        <w:t>P</w:t>
      </w:r>
      <w:r w:rsidR="00F41371" w:rsidRPr="00B27F92">
        <w:rPr>
          <w:rFonts w:cstheme="minorHAnsi"/>
        </w:rPr>
        <w:t xml:space="preserve">rzeprowadzenia szkoleń na warunkach szczegółowo opisanych we wniosku o </w:t>
      </w:r>
      <w:r w:rsidR="00774533" w:rsidRPr="00B27F92">
        <w:rPr>
          <w:rFonts w:cstheme="minorHAnsi"/>
        </w:rPr>
        <w:t>przyzna</w:t>
      </w:r>
      <w:r w:rsidR="00851A4B" w:rsidRPr="00B27F92">
        <w:rPr>
          <w:rFonts w:cstheme="minorHAnsi"/>
        </w:rPr>
        <w:t>nie grantu i innych dokumentach.</w:t>
      </w:r>
    </w:p>
    <w:p w14:paraId="7EEAA166" w14:textId="517413EA" w:rsidR="007C3D3A"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O</w:t>
      </w:r>
      <w:r w:rsidR="007C3D3A" w:rsidRPr="00B27F92">
        <w:rPr>
          <w:rFonts w:cstheme="minorHAnsi"/>
        </w:rPr>
        <w:t xml:space="preserve">siągnięcia wskaźników produktu zgodnie z treścią wniosku o </w:t>
      </w:r>
      <w:r w:rsidR="00774533" w:rsidRPr="00B27F92">
        <w:rPr>
          <w:rFonts w:cstheme="minorHAnsi"/>
        </w:rPr>
        <w:t>przyznanie</w:t>
      </w:r>
      <w:r w:rsidR="007C3D3A" w:rsidRPr="00B27F92">
        <w:rPr>
          <w:rFonts w:cstheme="minorHAnsi"/>
        </w:rPr>
        <w:t xml:space="preserve"> grantu, który stanowi załącznik </w:t>
      </w:r>
      <w:r w:rsidR="00BE639A" w:rsidRPr="00B27F92">
        <w:rPr>
          <w:rFonts w:cstheme="minorHAnsi"/>
        </w:rPr>
        <w:t xml:space="preserve">nr </w:t>
      </w:r>
      <w:r w:rsidR="00F94F3A" w:rsidRPr="00B27F92">
        <w:rPr>
          <w:rFonts w:cstheme="minorHAnsi"/>
        </w:rPr>
        <w:t>1</w:t>
      </w:r>
      <w:r w:rsidR="00BE639A" w:rsidRPr="00B27F92">
        <w:rPr>
          <w:rFonts w:cstheme="minorHAnsi"/>
        </w:rPr>
        <w:t xml:space="preserve"> </w:t>
      </w:r>
      <w:r w:rsidR="007C3D3A" w:rsidRPr="00B27F92">
        <w:rPr>
          <w:rFonts w:cstheme="minorHAnsi"/>
        </w:rPr>
        <w:t>do niniejszej</w:t>
      </w:r>
      <w:r w:rsidR="00851A4B" w:rsidRPr="00B27F92">
        <w:rPr>
          <w:rFonts w:cstheme="minorHAnsi"/>
        </w:rPr>
        <w:t xml:space="preserve"> umowy.</w:t>
      </w:r>
    </w:p>
    <w:p w14:paraId="5D7BCF1D" w14:textId="7F8E6AB4" w:rsidR="00377DDD"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R</w:t>
      </w:r>
      <w:r w:rsidR="00377DDD" w:rsidRPr="00B27F92">
        <w:rPr>
          <w:rFonts w:cstheme="minorHAnsi"/>
        </w:rPr>
        <w:t>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w:t>
      </w:r>
      <w:r w:rsidR="00F94F3A" w:rsidRPr="00B27F92">
        <w:rPr>
          <w:rFonts w:cstheme="minorHAnsi"/>
        </w:rPr>
        <w:t xml:space="preserve">ującymi w ramach Programu oraz </w:t>
      </w:r>
      <w:r w:rsidR="00377DDD" w:rsidRPr="00B27F92">
        <w:rPr>
          <w:rFonts w:cstheme="minorHAnsi"/>
        </w:rPr>
        <w:t xml:space="preserve">w sposób, który zapewni prawidłową i terminową realizację projektu </w:t>
      </w:r>
      <w:proofErr w:type="spellStart"/>
      <w:r w:rsidR="00377DDD" w:rsidRPr="00B27F92">
        <w:rPr>
          <w:rFonts w:cstheme="minorHAnsi"/>
        </w:rPr>
        <w:t>Grantobiorcy</w:t>
      </w:r>
      <w:proofErr w:type="spellEnd"/>
      <w:r w:rsidR="00377DDD" w:rsidRPr="00B27F92">
        <w:rPr>
          <w:rFonts w:cstheme="minorHAnsi"/>
        </w:rPr>
        <w:t xml:space="preserve"> oraz osiągnięcie celów (produktów i rezultatów) zakładan</w:t>
      </w:r>
      <w:r w:rsidR="00851A4B" w:rsidRPr="00B27F92">
        <w:rPr>
          <w:rFonts w:cstheme="minorHAnsi"/>
        </w:rPr>
        <w:t>ych we wniosku o dofinansowanie.</w:t>
      </w:r>
    </w:p>
    <w:p w14:paraId="31C8B531" w14:textId="25C35E4A" w:rsidR="00447E4A" w:rsidRPr="00B27F92" w:rsidRDefault="00447E4A"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 xml:space="preserve">Wydatkowania środków zgodnie z unijnymi i krajowymi przepisami regulującymi kwestie udzielania zamówień. W przypadku zamówień przekraczających wartość 50 tys. zł (bez VAT) </w:t>
      </w:r>
      <w:proofErr w:type="spellStart"/>
      <w:r w:rsidRPr="00B27F92">
        <w:rPr>
          <w:rFonts w:cstheme="minorHAnsi"/>
        </w:rPr>
        <w:t>Grantobiorcy</w:t>
      </w:r>
      <w:proofErr w:type="spellEnd"/>
      <w:r w:rsidRPr="00B27F92">
        <w:rPr>
          <w:rFonts w:cstheme="minorHAnsi"/>
        </w:rPr>
        <w:t xml:space="preserve"> zostaną zobowiązani do udzielania zamówień zgo</w:t>
      </w:r>
      <w:r w:rsidR="00953F0F" w:rsidRPr="00B27F92">
        <w:rPr>
          <w:rFonts w:cstheme="minorHAnsi"/>
        </w:rPr>
        <w:t>dnie z zasadą konkurencyjności, poprzez</w:t>
      </w:r>
      <w:r w:rsidRPr="00B27F92">
        <w:rPr>
          <w:rFonts w:cstheme="minorHAnsi"/>
        </w:rPr>
        <w:t xml:space="preserve"> </w:t>
      </w:r>
      <w:r w:rsidR="00F94F3A" w:rsidRPr="00B27F92">
        <w:rPr>
          <w:rFonts w:cstheme="minorHAnsi"/>
        </w:rPr>
        <w:t xml:space="preserve">umieszczenie ogłoszenia w bazie konkurencyjności </w:t>
      </w:r>
      <w:hyperlink r:id="rId12" w:history="1">
        <w:r w:rsidRPr="00B27F92">
          <w:rPr>
            <w:rFonts w:cstheme="minorHAnsi"/>
          </w:rPr>
          <w:t>https://bazakonkurencyjnosci.funduszeeuropejskie.gov.pl</w:t>
        </w:r>
      </w:hyperlink>
      <w:r w:rsidR="00851A4B" w:rsidRPr="00B27F92">
        <w:rPr>
          <w:rFonts w:cstheme="minorHAnsi"/>
        </w:rPr>
        <w:t>.</w:t>
      </w:r>
    </w:p>
    <w:p w14:paraId="40D5DA6B" w14:textId="2151A986" w:rsidR="00C556BE"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S</w:t>
      </w:r>
      <w:r w:rsidR="00C556BE" w:rsidRPr="00B27F92">
        <w:rPr>
          <w:rFonts w:cstheme="minorHAnsi"/>
        </w:rPr>
        <w:t>tosowania aktualnej wersji Wytycznych zakupu sprzętu w projekcie, udostępnionej na stron</w:t>
      </w:r>
      <w:r w:rsidR="00851A4B" w:rsidRPr="00B27F92">
        <w:rPr>
          <w:rFonts w:cstheme="minorHAnsi"/>
        </w:rPr>
        <w:t>ie internetowej www.cppc.gov.pl.</w:t>
      </w:r>
    </w:p>
    <w:p w14:paraId="28A8B969" w14:textId="6209159A" w:rsidR="00C556BE" w:rsidRPr="00B27F92" w:rsidRDefault="00707D00"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P</w:t>
      </w:r>
      <w:r w:rsidR="00C556BE" w:rsidRPr="00B27F92">
        <w:rPr>
          <w:rFonts w:cstheme="minorHAnsi"/>
        </w:rPr>
        <w:t xml:space="preserve">ublikacji materiałów przygotowanych w ramach realizowanego Projektu </w:t>
      </w:r>
      <w:r w:rsidR="00C556BE" w:rsidRPr="00B27F92">
        <w:rPr>
          <w:rFonts w:cstheme="minorHAnsi"/>
        </w:rPr>
        <w:br/>
        <w:t>w sposób otwarty, tj. dostępny na jednej z wolnych licencji, zapewniający możliwość dowolnego wykorzystywania materiałów w tym utworów, tworzenia i rozpowszechniania ich kopii w całości lub we fragmentach, wprowadzania zmian i rozp</w:t>
      </w:r>
      <w:r w:rsidR="00851A4B" w:rsidRPr="00B27F92">
        <w:rPr>
          <w:rFonts w:cstheme="minorHAnsi"/>
        </w:rPr>
        <w:t>owszechniania utworów zależnych.</w:t>
      </w:r>
    </w:p>
    <w:p w14:paraId="71EA97B5" w14:textId="2E045850" w:rsidR="00447E4A" w:rsidRPr="00B27F92" w:rsidRDefault="00993828"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zobowiązany jest do prowadzenia dla Projektu odrębnej ewidencji księgowej kosztów, wydatków i przychodów lub stosowania w ramach istniejącego systemu ewidencji księgowej odrębnego kodu księgowego umożliwiającego identyfikację wszystkich transakcji oraz poszczególnych operacji bankowych związanych z Projektem oraz zapewnienia, że operacje są ewidencjonowane zgodnie z obowiązującymi przepisami</w:t>
      </w:r>
      <w:r w:rsidR="00774533" w:rsidRPr="00B27F92">
        <w:rPr>
          <w:rFonts w:cstheme="minorHAnsi"/>
        </w:rPr>
        <w:t>, w tym</w:t>
      </w:r>
      <w:r w:rsidRPr="00B27F92">
        <w:rPr>
          <w:rFonts w:cstheme="minorHAnsi"/>
        </w:rPr>
        <w:t xml:space="preserve"> z art. 125 ust. 4 </w:t>
      </w:r>
      <w:r w:rsidR="00851A4B" w:rsidRPr="00B27F92">
        <w:rPr>
          <w:rFonts w:cstheme="minorHAnsi"/>
        </w:rPr>
        <w:t>lit. b rozporządzenia ogólnego.</w:t>
      </w:r>
    </w:p>
    <w:p w14:paraId="0A3EBCF8" w14:textId="473B1D1C" w:rsidR="00D512E0"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ponosi wobec Operatora pełną odpowied</w:t>
      </w:r>
      <w:r w:rsidR="00851A4B" w:rsidRPr="00B27F92">
        <w:rPr>
          <w:rFonts w:cstheme="minorHAnsi"/>
        </w:rPr>
        <w:t>zialność za realizację Projektu.</w:t>
      </w:r>
    </w:p>
    <w:p w14:paraId="23E433C3" w14:textId="16FB892C" w:rsidR="00D512E0"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ponosi wyłączną odpowiedzialność wobec osób trzecich za szkody powstałe w związku z realizacja Projektu oraz za skutki działań i zaniechań z</w:t>
      </w:r>
      <w:r w:rsidR="00851A4B" w:rsidRPr="00B27F92">
        <w:rPr>
          <w:rFonts w:cstheme="minorHAnsi"/>
        </w:rPr>
        <w:t>wiązanych z realizacja Projektu;</w:t>
      </w:r>
    </w:p>
    <w:p w14:paraId="04A28620" w14:textId="1D419AFC" w:rsidR="00903606" w:rsidRPr="00B27F92" w:rsidRDefault="00D512E0"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oświadcza, że nie podlega wykluczeniu z możliwości otrzymania dofinansowania zgodnie z art. 35 ust. 4 ustawy wdrożeniowej, a także, że projekt nie jest projektem zakończonym w rozumieniu art. 65</w:t>
      </w:r>
      <w:r w:rsidR="00851A4B" w:rsidRPr="00B27F92">
        <w:rPr>
          <w:rFonts w:cstheme="minorHAnsi"/>
        </w:rPr>
        <w:t xml:space="preserve"> ust. 6 rozporządzenia ogólnego.</w:t>
      </w:r>
      <w:r w:rsidRPr="00B27F92">
        <w:rPr>
          <w:rFonts w:cstheme="minorHAnsi"/>
        </w:rPr>
        <w:t xml:space="preserve"> </w:t>
      </w:r>
    </w:p>
    <w:p w14:paraId="464C9559" w14:textId="77777777" w:rsidR="00C556BE" w:rsidRPr="00B27F92" w:rsidRDefault="00C556BE"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 wykonania wstępnego testu kompetencji cyfrowych oraz ankiety ewaluacyjnej w odniesieniu do każdego szkolenia zrealizowanego na podstawie umowy o powierzenie grantu.</w:t>
      </w:r>
    </w:p>
    <w:p w14:paraId="76CA347D" w14:textId="5E8F4422" w:rsidR="00C556BE" w:rsidRPr="00B27F92" w:rsidRDefault="00C556BE" w:rsidP="00C94737">
      <w:pPr>
        <w:widowControl w:val="0"/>
        <w:numPr>
          <w:ilvl w:val="2"/>
          <w:numId w:val="30"/>
        </w:numPr>
        <w:pBdr>
          <w:top w:val="nil"/>
          <w:left w:val="nil"/>
          <w:bottom w:val="nil"/>
          <w:right w:val="nil"/>
          <w:between w:val="nil"/>
          <w:bar w:val="nil"/>
        </w:pBdr>
        <w:spacing w:after="4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zobowiązuje się do uzyskania zgody wszystkich uczestników szkoleń na przetwarzanie danych osobowych w związku z projektem realizowanym na podstawie umowy o powierzenie grantu.</w:t>
      </w:r>
    </w:p>
    <w:p w14:paraId="5EAD8400" w14:textId="01EBE34F" w:rsidR="00827377" w:rsidRPr="00B27F92" w:rsidRDefault="00953F0F" w:rsidP="00C94737">
      <w:pPr>
        <w:widowControl w:val="0"/>
        <w:numPr>
          <w:ilvl w:val="2"/>
          <w:numId w:val="30"/>
        </w:numPr>
        <w:pBdr>
          <w:top w:val="nil"/>
          <w:left w:val="nil"/>
          <w:bottom w:val="nil"/>
          <w:right w:val="nil"/>
          <w:between w:val="nil"/>
          <w:bar w:val="nil"/>
        </w:pBdr>
        <w:spacing w:after="40" w:line="240" w:lineRule="auto"/>
        <w:jc w:val="both"/>
        <w:rPr>
          <w:rFonts w:cstheme="minorHAnsi"/>
        </w:rPr>
      </w:pPr>
      <w:r w:rsidRPr="00B27F92">
        <w:rPr>
          <w:rFonts w:cstheme="minorHAnsi"/>
        </w:rPr>
        <w:t xml:space="preserve">W przypadku nieosiągnięcia przez </w:t>
      </w:r>
      <w:proofErr w:type="spellStart"/>
      <w:r w:rsidRPr="00B27F92">
        <w:rPr>
          <w:rFonts w:cstheme="minorHAnsi"/>
        </w:rPr>
        <w:t>G</w:t>
      </w:r>
      <w:r w:rsidR="00827377" w:rsidRPr="00B27F92">
        <w:rPr>
          <w:rFonts w:cstheme="minorHAnsi"/>
        </w:rPr>
        <w:t>rantobiorcę</w:t>
      </w:r>
      <w:proofErr w:type="spellEnd"/>
      <w:r w:rsidR="00827377" w:rsidRPr="00B27F92">
        <w:rPr>
          <w:rFonts w:cstheme="minorHAnsi"/>
        </w:rPr>
        <w:t xml:space="preserve"> wskaźnika w terminach określonych w umowie i wniosku o powierzenie grantu uznaje się, że </w:t>
      </w:r>
      <w:proofErr w:type="spellStart"/>
      <w:r w:rsidR="00827377" w:rsidRPr="00B27F92">
        <w:rPr>
          <w:rFonts w:cstheme="minorHAnsi"/>
        </w:rPr>
        <w:t>Grantobiorca</w:t>
      </w:r>
      <w:proofErr w:type="spellEnd"/>
      <w:r w:rsidR="00827377" w:rsidRPr="00B27F92">
        <w:rPr>
          <w:rFonts w:cstheme="minorHAnsi"/>
        </w:rPr>
        <w:t xml:space="preserve"> nie zrealizował projektu prawidłowo. W sytuacji tej </w:t>
      </w:r>
      <w:proofErr w:type="spellStart"/>
      <w:r w:rsidR="00827377" w:rsidRPr="00B27F92">
        <w:rPr>
          <w:rFonts w:cstheme="minorHAnsi"/>
        </w:rPr>
        <w:t>Grantobiorca</w:t>
      </w:r>
      <w:proofErr w:type="spellEnd"/>
      <w:r w:rsidR="00827377" w:rsidRPr="00B27F92">
        <w:rPr>
          <w:rFonts w:cstheme="minorHAnsi"/>
        </w:rPr>
        <w:t xml:space="preserve"> jest zobowiązany do zwrotu wypłaconej kwoty grantu wraz z odsetkami w wysokości określonej jak dla zaległości podatkowych, liczonymi od dnia przekazania grantu do ich zwrotu, a w przypadku otrzymania zaliczki- dodatkowo z odsetkami narosłymi na zaliczkowym rachunku bankowym </w:t>
      </w:r>
      <w:proofErr w:type="spellStart"/>
      <w:r w:rsidR="00827377" w:rsidRPr="00B27F92">
        <w:rPr>
          <w:rFonts w:cstheme="minorHAnsi"/>
        </w:rPr>
        <w:t>Grantobiorcy</w:t>
      </w:r>
      <w:proofErr w:type="spellEnd"/>
      <w:r w:rsidR="00827377" w:rsidRPr="00B27F92">
        <w:rPr>
          <w:rFonts w:cstheme="minorHAnsi"/>
        </w:rPr>
        <w:t xml:space="preserve"> w terminie 14 dni od dnia doręczenia wezwania do zwrotu.</w:t>
      </w:r>
    </w:p>
    <w:p w14:paraId="3935C403" w14:textId="6E8D54ED" w:rsidR="00827377" w:rsidRPr="00B27F92" w:rsidRDefault="00827377" w:rsidP="00827377">
      <w:pPr>
        <w:widowControl w:val="0"/>
        <w:pBdr>
          <w:top w:val="nil"/>
          <w:left w:val="nil"/>
          <w:bottom w:val="nil"/>
          <w:right w:val="nil"/>
          <w:between w:val="nil"/>
          <w:bar w:val="nil"/>
        </w:pBdr>
        <w:spacing w:after="40" w:line="240" w:lineRule="auto"/>
        <w:ind w:left="360"/>
        <w:jc w:val="both"/>
        <w:rPr>
          <w:rFonts w:cstheme="minorHAnsi"/>
        </w:rPr>
      </w:pPr>
    </w:p>
    <w:p w14:paraId="7A603C5C" w14:textId="77777777" w:rsidR="0018013A" w:rsidRPr="00B27F92" w:rsidRDefault="0018013A" w:rsidP="0018013A">
      <w:pPr>
        <w:pStyle w:val="Nagwek5"/>
        <w:keepNext w:val="0"/>
        <w:tabs>
          <w:tab w:val="center" w:pos="5102"/>
          <w:tab w:val="left" w:pos="6286"/>
        </w:tabs>
        <w:spacing w:before="200" w:after="40"/>
        <w:rPr>
          <w:rFonts w:asciiTheme="minorHAnsi" w:eastAsia="Calibri" w:hAnsiTheme="minorHAnsi" w:cstheme="minorHAnsi"/>
          <w:b/>
          <w:bCs/>
        </w:rPr>
      </w:pPr>
      <w:r w:rsidRPr="00B27F92">
        <w:rPr>
          <w:rFonts w:asciiTheme="minorHAnsi" w:eastAsia="Calibri" w:hAnsiTheme="minorHAnsi" w:cstheme="minorHAnsi"/>
          <w:b/>
          <w:bCs/>
        </w:rPr>
        <w:t>§ 5.</w:t>
      </w:r>
    </w:p>
    <w:p w14:paraId="58F89E17" w14:textId="77777777" w:rsidR="0018013A" w:rsidRPr="00B27F92" w:rsidRDefault="0018013A" w:rsidP="0018013A">
      <w:pPr>
        <w:pStyle w:val="Nagwek5"/>
        <w:keepNext w:val="0"/>
        <w:spacing w:after="240"/>
        <w:rPr>
          <w:rFonts w:asciiTheme="minorHAnsi" w:hAnsiTheme="minorHAnsi" w:cstheme="minorHAnsi"/>
          <w:b/>
        </w:rPr>
      </w:pPr>
      <w:r w:rsidRPr="00B27F92">
        <w:rPr>
          <w:rFonts w:asciiTheme="minorHAnsi" w:hAnsiTheme="minorHAnsi" w:cstheme="minorHAnsi"/>
          <w:b/>
        </w:rPr>
        <w:t>Rozliczanie</w:t>
      </w:r>
    </w:p>
    <w:p w14:paraId="54D5BE2F" w14:textId="1D54EC25"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color w:val="auto"/>
          <w:sz w:val="22"/>
          <w:szCs w:val="22"/>
          <w:bdr w:val="none" w:sz="0" w:space="0" w:color="auto"/>
          <w:lang w:val="x-none"/>
        </w:rPr>
      </w:pPr>
      <w:r w:rsidRPr="00B27F92">
        <w:rPr>
          <w:rFonts w:asciiTheme="minorHAnsi" w:hAnsiTheme="minorHAnsi" w:cstheme="minorHAnsi"/>
          <w:color w:val="auto"/>
          <w:sz w:val="22"/>
          <w:szCs w:val="22"/>
          <w:bdr w:val="none" w:sz="0" w:space="0" w:color="auto"/>
          <w:lang w:val="x-none"/>
        </w:rPr>
        <w:t xml:space="preserve">Dofinansowanie udzielone </w:t>
      </w:r>
      <w:proofErr w:type="spellStart"/>
      <w:r w:rsidRPr="00B27F92">
        <w:rPr>
          <w:rFonts w:asciiTheme="minorHAnsi" w:hAnsiTheme="minorHAnsi" w:cstheme="minorHAnsi"/>
          <w:color w:val="auto"/>
          <w:sz w:val="22"/>
          <w:szCs w:val="22"/>
          <w:bdr w:val="none" w:sz="0" w:space="0" w:color="auto"/>
        </w:rPr>
        <w:t>Grantobiorcy</w:t>
      </w:r>
      <w:proofErr w:type="spellEnd"/>
      <w:r w:rsidRPr="00B27F92">
        <w:rPr>
          <w:rFonts w:asciiTheme="minorHAnsi" w:hAnsiTheme="minorHAnsi" w:cstheme="minorHAnsi"/>
          <w:color w:val="auto"/>
          <w:sz w:val="22"/>
          <w:szCs w:val="22"/>
          <w:bdr w:val="none" w:sz="0" w:space="0" w:color="auto"/>
          <w:lang w:val="x-none"/>
        </w:rPr>
        <w:t xml:space="preserve"> </w:t>
      </w:r>
      <w:r w:rsidRPr="00B27F92">
        <w:rPr>
          <w:rFonts w:asciiTheme="minorHAnsi" w:hAnsiTheme="minorHAnsi" w:cstheme="minorHAnsi"/>
          <w:color w:val="auto"/>
          <w:sz w:val="22"/>
          <w:szCs w:val="22"/>
          <w:bdr w:val="none" w:sz="0" w:space="0" w:color="auto"/>
        </w:rPr>
        <w:t>w formie</w:t>
      </w:r>
      <w:r w:rsidRPr="00B27F92">
        <w:rPr>
          <w:rFonts w:asciiTheme="minorHAnsi" w:hAnsiTheme="minorHAnsi" w:cstheme="minorHAnsi"/>
          <w:color w:val="auto"/>
          <w:sz w:val="22"/>
          <w:szCs w:val="22"/>
          <w:bdr w:val="none" w:sz="0" w:space="0" w:color="auto"/>
          <w:lang w:val="x-none"/>
        </w:rPr>
        <w:t>:</w:t>
      </w:r>
    </w:p>
    <w:p w14:paraId="26EDE525" w14:textId="77777777" w:rsidR="0018013A" w:rsidRPr="00B27F92" w:rsidRDefault="0018013A" w:rsidP="009B647F">
      <w:pPr>
        <w:pStyle w:val="Akapitzlist"/>
        <w:widowControl w:val="0"/>
        <w:numPr>
          <w:ilvl w:val="0"/>
          <w:numId w:val="46"/>
        </w:numPr>
        <w:spacing w:after="40" w:line="240" w:lineRule="auto"/>
        <w:rPr>
          <w:rFonts w:asciiTheme="minorHAnsi" w:hAnsiTheme="minorHAnsi" w:cstheme="minorHAnsi"/>
          <w:lang w:val="x-none"/>
        </w:rPr>
      </w:pPr>
      <w:r w:rsidRPr="00B27F92">
        <w:rPr>
          <w:rFonts w:asciiTheme="minorHAnsi" w:hAnsiTheme="minorHAnsi" w:cstheme="minorHAnsi"/>
          <w:lang w:val="x-none"/>
        </w:rPr>
        <w:t>zaliczk</w:t>
      </w:r>
      <w:r w:rsidRPr="00B27F92">
        <w:rPr>
          <w:rFonts w:asciiTheme="minorHAnsi" w:hAnsiTheme="minorHAnsi" w:cstheme="minorHAnsi"/>
        </w:rPr>
        <w:t>i</w:t>
      </w:r>
      <w:r w:rsidRPr="00B27F92">
        <w:rPr>
          <w:rFonts w:asciiTheme="minorHAnsi" w:hAnsiTheme="minorHAnsi" w:cstheme="minorHAnsi"/>
          <w:lang w:val="x-none" w:eastAsia="x-none"/>
        </w:rPr>
        <w:t xml:space="preserve"> </w:t>
      </w:r>
      <w:r w:rsidRPr="00B27F92">
        <w:rPr>
          <w:rFonts w:asciiTheme="minorHAnsi" w:hAnsiTheme="minorHAnsi" w:cstheme="minorHAnsi"/>
          <w:lang w:eastAsia="x-none"/>
        </w:rPr>
        <w:t>lub</w:t>
      </w:r>
    </w:p>
    <w:p w14:paraId="3878E705" w14:textId="000BCB4E" w:rsidR="0018013A" w:rsidRPr="00B27F92" w:rsidRDefault="0018013A" w:rsidP="009B647F">
      <w:pPr>
        <w:pStyle w:val="Akapitzlist"/>
        <w:widowControl w:val="0"/>
        <w:numPr>
          <w:ilvl w:val="0"/>
          <w:numId w:val="46"/>
        </w:numPr>
        <w:spacing w:after="40" w:line="240" w:lineRule="auto"/>
        <w:rPr>
          <w:rFonts w:asciiTheme="minorHAnsi" w:hAnsiTheme="minorHAnsi" w:cstheme="minorHAnsi"/>
          <w:lang w:val="x-none" w:eastAsia="x-none"/>
        </w:rPr>
      </w:pPr>
      <w:r w:rsidRPr="00B27F92">
        <w:rPr>
          <w:rFonts w:asciiTheme="minorHAnsi" w:hAnsiTheme="minorHAnsi" w:cstheme="minorHAnsi"/>
          <w:lang w:eastAsia="x-none"/>
        </w:rPr>
        <w:t xml:space="preserve">refundacji przekazywanej jako </w:t>
      </w:r>
      <w:r w:rsidRPr="00B27F92">
        <w:rPr>
          <w:rFonts w:asciiTheme="minorHAnsi" w:hAnsiTheme="minorHAnsi" w:cstheme="minorHAnsi"/>
          <w:lang w:val="x-none" w:eastAsia="x-none"/>
        </w:rPr>
        <w:t>płatność końcowa</w:t>
      </w:r>
      <w:r w:rsidRPr="00B27F92">
        <w:rPr>
          <w:rFonts w:asciiTheme="minorHAnsi" w:hAnsiTheme="minorHAnsi" w:cstheme="minorHAnsi"/>
          <w:lang w:eastAsia="x-none"/>
        </w:rPr>
        <w:t>.</w:t>
      </w:r>
    </w:p>
    <w:p w14:paraId="600CF449" w14:textId="1C5B1B7C" w:rsidR="000E4441" w:rsidRPr="00B27F92" w:rsidRDefault="00EE0D0E" w:rsidP="000E4441">
      <w:pPr>
        <w:widowControl w:val="0"/>
        <w:spacing w:after="40" w:line="240" w:lineRule="auto"/>
        <w:ind w:left="360"/>
        <w:rPr>
          <w:rFonts w:cstheme="minorHAnsi"/>
          <w:lang w:eastAsia="x-none"/>
        </w:rPr>
      </w:pPr>
      <w:r w:rsidRPr="00B27F92">
        <w:rPr>
          <w:rFonts w:cstheme="minorHAnsi"/>
          <w:lang w:eastAsia="x-none"/>
        </w:rPr>
        <w:t xml:space="preserve">będzie wypłacone </w:t>
      </w:r>
      <w:proofErr w:type="spellStart"/>
      <w:r w:rsidRPr="00B27F92">
        <w:rPr>
          <w:rFonts w:cstheme="minorHAnsi"/>
          <w:lang w:eastAsia="x-none"/>
        </w:rPr>
        <w:t>Grantobiorcy</w:t>
      </w:r>
      <w:proofErr w:type="spellEnd"/>
      <w:r w:rsidRPr="00B27F92">
        <w:rPr>
          <w:rFonts w:cstheme="minorHAnsi"/>
          <w:lang w:eastAsia="x-none"/>
        </w:rPr>
        <w:t xml:space="preserve"> na wyodrębniony rachunek bankowy o nr……………………..</w:t>
      </w:r>
    </w:p>
    <w:p w14:paraId="11438290" w14:textId="73485A85" w:rsidR="0018013A" w:rsidRPr="00B27F92" w:rsidRDefault="00EF1ED1" w:rsidP="00810B6C">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D</w:t>
      </w:r>
      <w:r w:rsidR="0018013A" w:rsidRPr="00B27F92">
        <w:rPr>
          <w:rFonts w:asciiTheme="minorHAnsi" w:hAnsiTheme="minorHAnsi" w:cstheme="minorHAnsi"/>
          <w:sz w:val="22"/>
          <w:szCs w:val="22"/>
        </w:rPr>
        <w:t>ofinansowanie p</w:t>
      </w:r>
      <w:r w:rsidRPr="00B27F92">
        <w:rPr>
          <w:rFonts w:asciiTheme="minorHAnsi" w:hAnsiTheme="minorHAnsi" w:cstheme="minorHAnsi"/>
          <w:sz w:val="22"/>
          <w:szCs w:val="22"/>
        </w:rPr>
        <w:t xml:space="preserve">rzekazane </w:t>
      </w:r>
      <w:proofErr w:type="spellStart"/>
      <w:r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w formie zaliczki</w:t>
      </w:r>
      <w:r w:rsidR="0018013A" w:rsidRPr="00B27F92">
        <w:rPr>
          <w:rFonts w:asciiTheme="minorHAnsi" w:hAnsiTheme="minorHAnsi" w:cstheme="minorHAnsi"/>
          <w:sz w:val="22"/>
          <w:szCs w:val="22"/>
        </w:rPr>
        <w:t xml:space="preserve"> </w:t>
      </w:r>
      <w:r w:rsidR="00F56C6C">
        <w:rPr>
          <w:rFonts w:asciiTheme="minorHAnsi" w:hAnsiTheme="minorHAnsi" w:cstheme="minorHAnsi"/>
          <w:sz w:val="22"/>
          <w:szCs w:val="22"/>
        </w:rPr>
        <w:t xml:space="preserve">po podpisaniu umowy </w:t>
      </w:r>
      <w:r w:rsidR="00EE0D0E" w:rsidRPr="00B27F92">
        <w:rPr>
          <w:rFonts w:asciiTheme="minorHAnsi" w:hAnsiTheme="minorHAnsi" w:cstheme="minorHAnsi"/>
          <w:sz w:val="22"/>
          <w:szCs w:val="22"/>
        </w:rPr>
        <w:t>wynosi</w:t>
      </w:r>
      <w:r w:rsidR="0018013A" w:rsidRPr="00B27F92">
        <w:rPr>
          <w:rFonts w:asciiTheme="minorHAnsi" w:hAnsiTheme="minorHAnsi" w:cstheme="minorHAnsi"/>
          <w:sz w:val="22"/>
          <w:szCs w:val="22"/>
        </w:rPr>
        <w:t xml:space="preserve"> </w:t>
      </w:r>
      <w:r w:rsidR="00330FAA" w:rsidRPr="00B27F92">
        <w:rPr>
          <w:rFonts w:asciiTheme="minorHAnsi" w:hAnsiTheme="minorHAnsi" w:cstheme="minorHAnsi"/>
          <w:sz w:val="22"/>
          <w:szCs w:val="22"/>
        </w:rPr>
        <w:t>80</w:t>
      </w:r>
      <w:r w:rsidRPr="00B27F92">
        <w:rPr>
          <w:rFonts w:asciiTheme="minorHAnsi" w:hAnsiTheme="minorHAnsi" w:cstheme="minorHAnsi"/>
          <w:sz w:val="22"/>
          <w:szCs w:val="22"/>
        </w:rPr>
        <w:t>%</w:t>
      </w:r>
      <w:r w:rsidR="0018013A" w:rsidRPr="00B27F92">
        <w:rPr>
          <w:rFonts w:asciiTheme="minorHAnsi" w:hAnsiTheme="minorHAnsi" w:cstheme="minorHAnsi"/>
          <w:sz w:val="22"/>
          <w:szCs w:val="22"/>
        </w:rPr>
        <w:t xml:space="preserve"> kwoty </w:t>
      </w:r>
      <w:r w:rsidRPr="00B27F92">
        <w:rPr>
          <w:rFonts w:asciiTheme="minorHAnsi" w:hAnsiTheme="minorHAnsi" w:cstheme="minorHAnsi"/>
          <w:sz w:val="22"/>
          <w:szCs w:val="22"/>
        </w:rPr>
        <w:t>grantu</w:t>
      </w:r>
      <w:r w:rsidR="0018013A" w:rsidRPr="00B27F92">
        <w:rPr>
          <w:rFonts w:asciiTheme="minorHAnsi" w:hAnsiTheme="minorHAnsi" w:cstheme="minorHAnsi"/>
          <w:sz w:val="22"/>
          <w:szCs w:val="22"/>
        </w:rPr>
        <w:t xml:space="preserve">. Pozostała kwota dofinansowania będzie przekazana </w:t>
      </w:r>
      <w:proofErr w:type="spellStart"/>
      <w:r w:rsidR="0018013A" w:rsidRPr="00B27F92">
        <w:rPr>
          <w:rFonts w:asciiTheme="minorHAnsi" w:hAnsiTheme="minorHAnsi" w:cstheme="minorHAnsi"/>
          <w:sz w:val="22"/>
          <w:szCs w:val="22"/>
        </w:rPr>
        <w:t>Grantobiorcy</w:t>
      </w:r>
      <w:proofErr w:type="spellEnd"/>
      <w:r w:rsidR="0018013A" w:rsidRPr="00B27F92">
        <w:rPr>
          <w:rFonts w:asciiTheme="minorHAnsi" w:hAnsiTheme="minorHAnsi" w:cstheme="minorHAnsi"/>
          <w:sz w:val="22"/>
          <w:szCs w:val="22"/>
        </w:rPr>
        <w:t xml:space="preserve"> po akceptacji przez Operatora przedłożonego przez </w:t>
      </w:r>
      <w:proofErr w:type="spellStart"/>
      <w:r w:rsidR="0018013A" w:rsidRPr="00B27F92">
        <w:rPr>
          <w:rFonts w:asciiTheme="minorHAnsi" w:hAnsiTheme="minorHAnsi" w:cstheme="minorHAnsi"/>
          <w:sz w:val="22"/>
          <w:szCs w:val="22"/>
        </w:rPr>
        <w:t>Grantobiorcę</w:t>
      </w:r>
      <w:proofErr w:type="spellEnd"/>
      <w:r w:rsidR="0018013A" w:rsidRPr="00B27F92">
        <w:rPr>
          <w:rFonts w:asciiTheme="minorHAnsi" w:hAnsiTheme="minorHAnsi" w:cstheme="minorHAnsi"/>
          <w:sz w:val="22"/>
          <w:szCs w:val="22"/>
        </w:rPr>
        <w:t xml:space="preserve"> wniosku o </w:t>
      </w:r>
      <w:r w:rsidR="003A0533">
        <w:rPr>
          <w:rFonts w:asciiTheme="minorHAnsi" w:hAnsiTheme="minorHAnsi" w:cstheme="minorHAnsi"/>
          <w:sz w:val="22"/>
          <w:szCs w:val="22"/>
        </w:rPr>
        <w:t>rozliczenie grantu</w:t>
      </w:r>
      <w:r w:rsidR="00810B6C" w:rsidRPr="00B27F92">
        <w:rPr>
          <w:rFonts w:asciiTheme="minorHAnsi" w:hAnsiTheme="minorHAnsi" w:cstheme="minorHAnsi"/>
          <w:sz w:val="22"/>
          <w:szCs w:val="22"/>
        </w:rPr>
        <w:t xml:space="preserve"> </w:t>
      </w:r>
      <w:r w:rsidR="000E4441" w:rsidRPr="00B27F92">
        <w:rPr>
          <w:rFonts w:asciiTheme="minorHAnsi" w:hAnsiTheme="minorHAnsi" w:cstheme="minorHAnsi"/>
          <w:sz w:val="22"/>
          <w:szCs w:val="22"/>
        </w:rPr>
        <w:t>zgodnego ze wzorem stanowiącym załącznik nr 10 do umowy</w:t>
      </w:r>
      <w:r w:rsidR="0018013A" w:rsidRPr="00B27F92">
        <w:rPr>
          <w:rFonts w:asciiTheme="minorHAnsi" w:hAnsiTheme="minorHAnsi" w:cstheme="minorHAnsi"/>
          <w:sz w:val="22"/>
          <w:szCs w:val="22"/>
        </w:rPr>
        <w:t xml:space="preserve">. </w:t>
      </w:r>
    </w:p>
    <w:p w14:paraId="78733FD2" w14:textId="3D1D7CF8" w:rsidR="00EE0D0E" w:rsidRPr="00B27F92" w:rsidRDefault="00EE0D0E" w:rsidP="0067316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Zaliczka</w:t>
      </w:r>
      <w:r w:rsidR="00EF1ED1" w:rsidRPr="00B27F92">
        <w:rPr>
          <w:rFonts w:asciiTheme="minorHAnsi" w:hAnsiTheme="minorHAnsi" w:cstheme="minorHAnsi"/>
          <w:sz w:val="22"/>
          <w:szCs w:val="22"/>
        </w:rPr>
        <w:t xml:space="preserve"> zostanie wypłacona </w:t>
      </w:r>
      <w:r w:rsidRPr="00B27F92">
        <w:rPr>
          <w:rFonts w:asciiTheme="minorHAnsi" w:hAnsiTheme="minorHAnsi" w:cstheme="minorHAnsi"/>
          <w:sz w:val="22"/>
          <w:szCs w:val="22"/>
        </w:rPr>
        <w:t xml:space="preserve">w ciągu </w:t>
      </w:r>
      <w:r w:rsidR="00EF1ED1" w:rsidRPr="00B27F92">
        <w:rPr>
          <w:rFonts w:asciiTheme="minorHAnsi" w:hAnsiTheme="minorHAnsi" w:cstheme="minorHAnsi"/>
          <w:sz w:val="22"/>
          <w:szCs w:val="22"/>
        </w:rPr>
        <w:t>7</w:t>
      </w:r>
      <w:r w:rsidR="00330FAA" w:rsidRPr="00B27F92">
        <w:rPr>
          <w:rFonts w:asciiTheme="minorHAnsi" w:hAnsiTheme="minorHAnsi" w:cstheme="minorHAnsi"/>
          <w:sz w:val="22"/>
          <w:szCs w:val="22"/>
        </w:rPr>
        <w:t xml:space="preserve"> roboczych</w:t>
      </w:r>
      <w:r w:rsidR="00EF1ED1" w:rsidRPr="00B27F92">
        <w:rPr>
          <w:rFonts w:asciiTheme="minorHAnsi" w:hAnsiTheme="minorHAnsi" w:cstheme="minorHAnsi"/>
          <w:sz w:val="22"/>
          <w:szCs w:val="22"/>
        </w:rPr>
        <w:t xml:space="preserve"> dni po podpisaniu Umowy,  </w:t>
      </w:r>
      <w:r w:rsidR="0018013A" w:rsidRPr="00B27F92">
        <w:rPr>
          <w:rFonts w:asciiTheme="minorHAnsi" w:hAnsiTheme="minorHAnsi" w:cstheme="minorHAnsi"/>
          <w:sz w:val="22"/>
          <w:szCs w:val="22"/>
        </w:rPr>
        <w:t xml:space="preserve">na wskazany przez </w:t>
      </w:r>
      <w:proofErr w:type="spellStart"/>
      <w:r w:rsidR="0018013A" w:rsidRPr="00B27F92">
        <w:rPr>
          <w:rFonts w:asciiTheme="minorHAnsi" w:hAnsiTheme="minorHAnsi" w:cstheme="minorHAnsi"/>
          <w:sz w:val="22"/>
          <w:szCs w:val="22"/>
        </w:rPr>
        <w:t>Grantobiorcę</w:t>
      </w:r>
      <w:proofErr w:type="spellEnd"/>
      <w:r w:rsidR="0018013A" w:rsidRPr="00B27F92">
        <w:rPr>
          <w:rFonts w:asciiTheme="minorHAnsi" w:hAnsiTheme="minorHAnsi" w:cstheme="minorHAnsi"/>
          <w:sz w:val="22"/>
          <w:szCs w:val="22"/>
        </w:rPr>
        <w:t xml:space="preserve"> wyodrębniony rachunek bankowy </w:t>
      </w:r>
      <w:r w:rsidRPr="00B27F92">
        <w:rPr>
          <w:rFonts w:asciiTheme="minorHAnsi" w:hAnsiTheme="minorHAnsi" w:cstheme="minorHAnsi"/>
          <w:sz w:val="22"/>
          <w:szCs w:val="22"/>
        </w:rPr>
        <w:t xml:space="preserve">wskazany w ust 1. </w:t>
      </w:r>
    </w:p>
    <w:p w14:paraId="557F551C" w14:textId="5EE56336" w:rsidR="008471B1" w:rsidRPr="00B27F92" w:rsidRDefault="00EE0D0E" w:rsidP="0067316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R</w:t>
      </w:r>
      <w:r w:rsidR="00BF6768" w:rsidRPr="00B27F92">
        <w:rPr>
          <w:rFonts w:asciiTheme="minorHAnsi" w:hAnsiTheme="minorHAnsi" w:cstheme="minorHAnsi"/>
          <w:sz w:val="22"/>
          <w:szCs w:val="22"/>
        </w:rPr>
        <w:t xml:space="preserve">ozliczenie zaliczki polega na wykazaniu przez </w:t>
      </w:r>
      <w:proofErr w:type="spellStart"/>
      <w:r w:rsidR="00EF1ED1" w:rsidRPr="00B27F92">
        <w:rPr>
          <w:rFonts w:asciiTheme="minorHAnsi" w:hAnsiTheme="minorHAnsi" w:cstheme="minorHAnsi"/>
          <w:sz w:val="22"/>
          <w:szCs w:val="22"/>
        </w:rPr>
        <w:t>Grantobiorcę</w:t>
      </w:r>
      <w:proofErr w:type="spellEnd"/>
      <w:r w:rsidR="00BF6768" w:rsidRPr="00B27F92">
        <w:rPr>
          <w:rFonts w:asciiTheme="minorHAnsi" w:hAnsiTheme="minorHAnsi" w:cstheme="minorHAnsi"/>
          <w:sz w:val="22"/>
          <w:szCs w:val="22"/>
        </w:rPr>
        <w:t xml:space="preserve"> wydatków kwalifikowalnych we </w:t>
      </w:r>
      <w:r w:rsidR="00F56C6C">
        <w:rPr>
          <w:rFonts w:asciiTheme="minorHAnsi" w:hAnsiTheme="minorHAnsi" w:cstheme="minorHAnsi"/>
          <w:sz w:val="22"/>
          <w:szCs w:val="22"/>
        </w:rPr>
        <w:t>w</w:t>
      </w:r>
      <w:r w:rsidR="00BF6768" w:rsidRPr="00B27F92">
        <w:rPr>
          <w:rFonts w:asciiTheme="minorHAnsi" w:hAnsiTheme="minorHAnsi" w:cstheme="minorHAnsi"/>
          <w:sz w:val="22"/>
          <w:szCs w:val="22"/>
        </w:rPr>
        <w:t>niosk</w:t>
      </w:r>
      <w:r w:rsidR="00F56C6C">
        <w:rPr>
          <w:rFonts w:asciiTheme="minorHAnsi" w:hAnsiTheme="minorHAnsi" w:cstheme="minorHAnsi"/>
          <w:sz w:val="22"/>
          <w:szCs w:val="22"/>
        </w:rPr>
        <w:t>u</w:t>
      </w:r>
      <w:r w:rsidR="00BF6768" w:rsidRPr="00B27F92">
        <w:rPr>
          <w:rFonts w:asciiTheme="minorHAnsi" w:hAnsiTheme="minorHAnsi" w:cstheme="minorHAnsi"/>
          <w:sz w:val="22"/>
          <w:szCs w:val="22"/>
        </w:rPr>
        <w:t xml:space="preserve"> </w:t>
      </w:r>
      <w:r w:rsidR="00F56C6C">
        <w:rPr>
          <w:rFonts w:asciiTheme="minorHAnsi" w:hAnsiTheme="minorHAnsi" w:cstheme="minorHAnsi"/>
          <w:sz w:val="22"/>
          <w:szCs w:val="22"/>
        </w:rPr>
        <w:t>o rozliczenie grantu (</w:t>
      </w:r>
      <w:r w:rsidR="00F56C6C" w:rsidRPr="00B27F92">
        <w:rPr>
          <w:rFonts w:asciiTheme="minorHAnsi" w:hAnsiTheme="minorHAnsi" w:cstheme="minorHAnsi"/>
          <w:sz w:val="22"/>
          <w:szCs w:val="22"/>
        </w:rPr>
        <w:t>załącznik nr 10 do umowy</w:t>
      </w:r>
      <w:r w:rsidR="00F56C6C">
        <w:rPr>
          <w:rFonts w:asciiTheme="minorHAnsi" w:hAnsiTheme="minorHAnsi" w:cstheme="minorHAnsi"/>
          <w:sz w:val="22"/>
          <w:szCs w:val="22"/>
        </w:rPr>
        <w:t>)</w:t>
      </w:r>
      <w:r w:rsidR="00BF6768" w:rsidRPr="00B27F92">
        <w:rPr>
          <w:rFonts w:asciiTheme="minorHAnsi" w:hAnsiTheme="minorHAnsi" w:cstheme="minorHAnsi"/>
          <w:sz w:val="22"/>
          <w:szCs w:val="22"/>
        </w:rPr>
        <w:t xml:space="preserve"> złożony</w:t>
      </w:r>
      <w:r w:rsidR="00F56C6C">
        <w:rPr>
          <w:rFonts w:asciiTheme="minorHAnsi" w:hAnsiTheme="minorHAnsi" w:cstheme="minorHAnsi"/>
          <w:sz w:val="22"/>
          <w:szCs w:val="22"/>
        </w:rPr>
        <w:t>m</w:t>
      </w:r>
      <w:r w:rsidR="00BF6768" w:rsidRPr="00B27F92">
        <w:rPr>
          <w:rFonts w:asciiTheme="minorHAnsi" w:hAnsiTheme="minorHAnsi" w:cstheme="minorHAnsi"/>
          <w:sz w:val="22"/>
          <w:szCs w:val="22"/>
        </w:rPr>
        <w:t xml:space="preserve"> do </w:t>
      </w:r>
      <w:r w:rsidR="00EF1ED1" w:rsidRPr="00B27F92">
        <w:rPr>
          <w:rFonts w:asciiTheme="minorHAnsi" w:hAnsiTheme="minorHAnsi" w:cstheme="minorHAnsi"/>
          <w:sz w:val="22"/>
          <w:szCs w:val="22"/>
        </w:rPr>
        <w:t>Operatora</w:t>
      </w:r>
      <w:r w:rsidR="00BF6768" w:rsidRPr="00B27F92">
        <w:rPr>
          <w:rFonts w:asciiTheme="minorHAnsi" w:hAnsiTheme="minorHAnsi" w:cstheme="minorHAnsi"/>
          <w:sz w:val="22"/>
          <w:szCs w:val="22"/>
        </w:rPr>
        <w:t xml:space="preserve">, w terminach i na warunkach określonych w </w:t>
      </w:r>
      <w:r w:rsidR="00EF1ED1" w:rsidRPr="00B27F92">
        <w:rPr>
          <w:rFonts w:asciiTheme="minorHAnsi" w:hAnsiTheme="minorHAnsi" w:cstheme="minorHAnsi"/>
          <w:sz w:val="22"/>
          <w:szCs w:val="22"/>
        </w:rPr>
        <w:t xml:space="preserve">niniejszej </w:t>
      </w:r>
      <w:r w:rsidR="00BF6768" w:rsidRPr="00B27F92">
        <w:rPr>
          <w:rFonts w:asciiTheme="minorHAnsi" w:hAnsiTheme="minorHAnsi" w:cstheme="minorHAnsi"/>
          <w:sz w:val="22"/>
          <w:szCs w:val="22"/>
        </w:rPr>
        <w:t>umowie lub na zwrocie zaliczki.</w:t>
      </w:r>
    </w:p>
    <w:p w14:paraId="6E6C27D7" w14:textId="539E43EE"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Płatności ze środków zaliczki powinny być dokonywane wyłącznie na wydatki kwalifikowalne</w:t>
      </w:r>
      <w:r w:rsidR="00EF1ED1" w:rsidRPr="00B27F92">
        <w:rPr>
          <w:rFonts w:asciiTheme="minorHAnsi" w:hAnsiTheme="minorHAnsi" w:cstheme="minorHAnsi"/>
          <w:sz w:val="22"/>
          <w:szCs w:val="22"/>
        </w:rPr>
        <w:t>.</w:t>
      </w:r>
    </w:p>
    <w:p w14:paraId="1A626F93" w14:textId="42BEDD61" w:rsidR="0018013A" w:rsidRPr="00B27F92" w:rsidRDefault="0018013A" w:rsidP="00EE0D0E">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ma obowiązek rozliczenia pełnej kwoty otrzymanej transzy zaliczki w terminie </w:t>
      </w:r>
      <w:r w:rsidR="00330FAA" w:rsidRPr="00B27F92">
        <w:rPr>
          <w:rFonts w:asciiTheme="minorHAnsi" w:hAnsiTheme="minorHAnsi" w:cstheme="minorHAnsi"/>
          <w:sz w:val="22"/>
          <w:szCs w:val="22"/>
        </w:rPr>
        <w:t xml:space="preserve">14 dni kalendarzowych </w:t>
      </w:r>
      <w:r w:rsidR="00965182" w:rsidRPr="00B27F92">
        <w:rPr>
          <w:rFonts w:asciiTheme="minorHAnsi" w:hAnsiTheme="minorHAnsi" w:cstheme="minorHAnsi"/>
          <w:sz w:val="22"/>
          <w:szCs w:val="22"/>
        </w:rPr>
        <w:t>od dnia zakończenia realizacji grantu</w:t>
      </w:r>
      <w:r w:rsidRPr="00B27F92">
        <w:rPr>
          <w:rFonts w:asciiTheme="minorHAnsi" w:hAnsiTheme="minorHAnsi" w:cstheme="minorHAnsi"/>
          <w:sz w:val="22"/>
          <w:szCs w:val="22"/>
        </w:rPr>
        <w:t xml:space="preserve">. W przypadku nierozliczenia zaliczki na pełną kwotę lub w terminie, </w:t>
      </w:r>
      <w:proofErr w:type="spellStart"/>
      <w:r w:rsidR="008F5327"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zapłaty odsetek, na zasadach określonych w art. 189 ust. 3 ustawy o finansach publicznych.</w:t>
      </w:r>
    </w:p>
    <w:p w14:paraId="6EB3A62C" w14:textId="4A230622" w:rsidR="0018013A" w:rsidRPr="00B27F92" w:rsidRDefault="00964577" w:rsidP="00C94737">
      <w:pPr>
        <w:pStyle w:val="Tekstpodstawowy2"/>
        <w:widowControl w:val="0"/>
        <w:numPr>
          <w:ilvl w:val="0"/>
          <w:numId w:val="36"/>
        </w:numPr>
        <w:tabs>
          <w:tab w:val="clear" w:pos="720"/>
        </w:tabs>
        <w:spacing w:before="60" w:after="40" w:line="240" w:lineRule="auto"/>
        <w:ind w:left="357" w:hanging="357"/>
        <w:jc w:val="both"/>
        <w:rPr>
          <w:rFonts w:cstheme="minorHAnsi"/>
        </w:rPr>
      </w:pPr>
      <w:r w:rsidRPr="00B27F92">
        <w:rPr>
          <w:rFonts w:cstheme="minorHAnsi"/>
        </w:rPr>
        <w:t>Operator</w:t>
      </w:r>
      <w:r w:rsidR="0018013A" w:rsidRPr="00B27F92">
        <w:rPr>
          <w:rFonts w:cstheme="minorHAnsi"/>
        </w:rPr>
        <w:t xml:space="preserve"> nie ponosi odpowiedzialności za szkodę wynikającą z opóźnienia lub niedokonania wypłaty dofinansowania, będącą rezultatem w szczególności:</w:t>
      </w:r>
    </w:p>
    <w:p w14:paraId="7CFAD95F" w14:textId="77777777" w:rsidR="0018013A" w:rsidRPr="00B27F92" w:rsidRDefault="0018013A" w:rsidP="009B647F">
      <w:pPr>
        <w:pStyle w:val="Akapitzlist"/>
        <w:widowControl w:val="0"/>
        <w:numPr>
          <w:ilvl w:val="0"/>
          <w:numId w:val="47"/>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braku dostępności środków do wypłaty; </w:t>
      </w:r>
    </w:p>
    <w:p w14:paraId="3E721E4D" w14:textId="7BB9FE82" w:rsidR="0018013A" w:rsidRPr="00B27F92" w:rsidRDefault="0018013A" w:rsidP="009B647F">
      <w:pPr>
        <w:pStyle w:val="Akapitzlist"/>
        <w:widowControl w:val="0"/>
        <w:numPr>
          <w:ilvl w:val="0"/>
          <w:numId w:val="47"/>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niewykonania lub nienależytego wykonania przez </w:t>
      </w:r>
      <w:proofErr w:type="spellStart"/>
      <w:r w:rsidR="00964577" w:rsidRPr="00B27F92">
        <w:rPr>
          <w:rFonts w:asciiTheme="minorHAnsi" w:hAnsiTheme="minorHAnsi" w:cstheme="minorHAnsi"/>
          <w:lang w:val="x-none"/>
        </w:rPr>
        <w:t>Grantobiorcę</w:t>
      </w:r>
      <w:proofErr w:type="spellEnd"/>
      <w:r w:rsidRPr="00B27F92">
        <w:rPr>
          <w:rFonts w:asciiTheme="minorHAnsi" w:hAnsiTheme="minorHAnsi" w:cstheme="minorHAnsi"/>
          <w:lang w:val="x-none"/>
        </w:rPr>
        <w:t xml:space="preserve"> obowiązków wynikających z Umowy.</w:t>
      </w:r>
    </w:p>
    <w:p w14:paraId="726E9821" w14:textId="5919590F" w:rsidR="0018013A" w:rsidRPr="00B27F92" w:rsidRDefault="00964577"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składa wniosek o płatność</w:t>
      </w:r>
      <w:r w:rsidR="00965182" w:rsidRPr="00B27F92">
        <w:rPr>
          <w:rFonts w:asciiTheme="minorHAnsi" w:hAnsiTheme="minorHAnsi" w:cstheme="minorHAnsi"/>
          <w:sz w:val="22"/>
          <w:szCs w:val="22"/>
        </w:rPr>
        <w:t xml:space="preserve"> po podpisaniu Umowy i po zakończeniu realizacji Grantu wraz z wnioskiem o rozliczenie Grantu</w:t>
      </w:r>
      <w:r w:rsidR="00EE0D0E" w:rsidRPr="00B27F92">
        <w:rPr>
          <w:rFonts w:asciiTheme="minorHAnsi" w:hAnsiTheme="minorHAnsi" w:cstheme="minorHAnsi"/>
          <w:sz w:val="22"/>
          <w:szCs w:val="22"/>
        </w:rPr>
        <w:t>.</w:t>
      </w:r>
    </w:p>
    <w:p w14:paraId="17CF0C4C" w14:textId="7D210820" w:rsidR="0018013A" w:rsidRPr="00B27F92" w:rsidRDefault="00964577"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eastAsia="Times New Roman" w:hAnsiTheme="minorHAnsi" w:cstheme="minorHAnsi"/>
          <w:sz w:val="22"/>
          <w:szCs w:val="22"/>
        </w:rPr>
        <w:t xml:space="preserve"> </w:t>
      </w:r>
      <w:r w:rsidR="0018013A" w:rsidRPr="00B27F92">
        <w:rPr>
          <w:rFonts w:asciiTheme="minorHAnsi" w:hAnsiTheme="minorHAnsi" w:cstheme="minorHAnsi"/>
          <w:sz w:val="22"/>
          <w:szCs w:val="22"/>
        </w:rPr>
        <w:t xml:space="preserve">zobowiązuje się do przedkładania informacji o ostatecznych odbiorcach, zgodnie z zakresem określonym w </w:t>
      </w:r>
      <w:r w:rsidRPr="00B27F92">
        <w:rPr>
          <w:rFonts w:asciiTheme="minorHAnsi" w:hAnsiTheme="minorHAnsi" w:cstheme="minorHAnsi"/>
          <w:sz w:val="22"/>
          <w:szCs w:val="22"/>
        </w:rPr>
        <w:t xml:space="preserve">załączniku </w:t>
      </w:r>
      <w:r w:rsidRPr="00B27F92">
        <w:rPr>
          <w:rFonts w:asciiTheme="minorHAnsi" w:hAnsiTheme="minorHAnsi" w:cstheme="minorHAnsi"/>
          <w:i/>
          <w:sz w:val="22"/>
          <w:szCs w:val="22"/>
        </w:rPr>
        <w:t>Zakres danych osobowych powierzonych do przetwarzania</w:t>
      </w:r>
      <w:r w:rsidR="00AB712A" w:rsidRPr="00B27F92">
        <w:rPr>
          <w:rFonts w:asciiTheme="minorHAnsi" w:hAnsiTheme="minorHAnsi" w:cstheme="minorHAnsi"/>
          <w:sz w:val="22"/>
          <w:szCs w:val="22"/>
        </w:rPr>
        <w:t>, nie rzadziej niż raz w miesiącu przez cały okres trwania Projektu.</w:t>
      </w:r>
    </w:p>
    <w:p w14:paraId="7D177F12" w14:textId="066EA9F1"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Warunkiem rozliczenia wydatków poniesionych przez</w:t>
      </w:r>
      <w:r w:rsidR="003F0CF7"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jest:</w:t>
      </w:r>
    </w:p>
    <w:p w14:paraId="0972CFFA" w14:textId="1A972A57" w:rsidR="0018013A" w:rsidRPr="00B27F92" w:rsidRDefault="0018013A" w:rsidP="009B647F">
      <w:pPr>
        <w:pStyle w:val="Akapitzlist"/>
        <w:widowControl w:val="0"/>
        <w:numPr>
          <w:ilvl w:val="0"/>
          <w:numId w:val="48"/>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złożenie przez </w:t>
      </w:r>
      <w:proofErr w:type="spellStart"/>
      <w:r w:rsidR="00083235" w:rsidRPr="00B27F92">
        <w:rPr>
          <w:rFonts w:asciiTheme="minorHAnsi" w:hAnsiTheme="minorHAnsi" w:cstheme="minorHAnsi"/>
          <w:lang w:val="x-none"/>
        </w:rPr>
        <w:t>Grantobiorcę</w:t>
      </w:r>
      <w:proofErr w:type="spellEnd"/>
      <w:r w:rsidRPr="00B27F92">
        <w:rPr>
          <w:rFonts w:asciiTheme="minorHAnsi" w:hAnsiTheme="minorHAnsi" w:cstheme="minorHAnsi"/>
          <w:lang w:val="x-none"/>
        </w:rPr>
        <w:t xml:space="preserve"> do </w:t>
      </w:r>
      <w:r w:rsidR="00083235" w:rsidRPr="00B27F92">
        <w:rPr>
          <w:rFonts w:asciiTheme="minorHAnsi" w:hAnsiTheme="minorHAnsi" w:cstheme="minorHAnsi"/>
          <w:lang w:val="x-none"/>
        </w:rPr>
        <w:t>Operatora</w:t>
      </w:r>
      <w:r w:rsidRPr="00B27F92">
        <w:rPr>
          <w:rFonts w:asciiTheme="minorHAnsi" w:hAnsiTheme="minorHAnsi" w:cstheme="minorHAnsi"/>
          <w:lang w:val="x-none"/>
        </w:rPr>
        <w:t xml:space="preserve"> poprawnego, kompletnego i spełniającego wymogi formalne, merytoryczne i rachunkowe wniosku o płatność wraz z załącznikami wymaganymi przez </w:t>
      </w:r>
      <w:r w:rsidR="00083235" w:rsidRPr="00B27F92">
        <w:rPr>
          <w:rFonts w:asciiTheme="minorHAnsi" w:hAnsiTheme="minorHAnsi" w:cstheme="minorHAnsi"/>
          <w:lang w:val="x-none"/>
        </w:rPr>
        <w:t>Operatora</w:t>
      </w:r>
      <w:r w:rsidRPr="00B27F92">
        <w:rPr>
          <w:rFonts w:asciiTheme="minorHAnsi" w:hAnsiTheme="minorHAnsi" w:cstheme="minorHAnsi"/>
          <w:lang w:val="x-none"/>
        </w:rPr>
        <w:t>;</w:t>
      </w:r>
    </w:p>
    <w:p w14:paraId="14A155CE" w14:textId="682EA7F7" w:rsidR="0018013A" w:rsidRPr="00B27F92" w:rsidRDefault="0018013A" w:rsidP="009B647F">
      <w:pPr>
        <w:pStyle w:val="Akapitzlist"/>
        <w:widowControl w:val="0"/>
        <w:numPr>
          <w:ilvl w:val="0"/>
          <w:numId w:val="48"/>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dokonanie przez </w:t>
      </w:r>
      <w:r w:rsidR="00083235" w:rsidRPr="00B27F92">
        <w:rPr>
          <w:rFonts w:asciiTheme="minorHAnsi" w:hAnsiTheme="minorHAnsi" w:cstheme="minorHAnsi"/>
          <w:lang w:val="x-none"/>
        </w:rPr>
        <w:t>Operatora</w:t>
      </w:r>
      <w:r w:rsidRPr="00B27F92">
        <w:rPr>
          <w:rFonts w:asciiTheme="minorHAnsi" w:hAnsiTheme="minorHAnsi" w:cstheme="minorHAnsi"/>
          <w:lang w:val="x-none"/>
        </w:rPr>
        <w:t xml:space="preserve"> weryfikacji formalnej, merytorycznej i rachunkowej wniosku o płatność, w tym zaakceptowanie części sprawozdawczej z realizacji Projektu w ramach wniosku o płatność oraz poświadczenie faktycznego i prawidłowego poniesienia wydatków, a także ich kwalifikowalności.</w:t>
      </w:r>
    </w:p>
    <w:p w14:paraId="0C658B38" w14:textId="4505BFF0"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Operator</w:t>
      </w:r>
      <w:r w:rsidR="0018013A" w:rsidRPr="00B27F92">
        <w:rPr>
          <w:rFonts w:asciiTheme="minorHAnsi" w:hAnsiTheme="minorHAnsi" w:cstheme="minorHAnsi"/>
          <w:sz w:val="22"/>
          <w:szCs w:val="22"/>
        </w:rPr>
        <w:t xml:space="preserve"> dokonuje weryfikacji wydatków objętych wnioskiem o płatność w szczególności poprzez:</w:t>
      </w:r>
    </w:p>
    <w:p w14:paraId="2E9A8C7B" w14:textId="77777777" w:rsidR="0018013A" w:rsidRPr="00B27F92" w:rsidRDefault="0018013A" w:rsidP="009B647F">
      <w:pPr>
        <w:pStyle w:val="Akapitzlist"/>
        <w:widowControl w:val="0"/>
        <w:numPr>
          <w:ilvl w:val="0"/>
          <w:numId w:val="49"/>
        </w:numPr>
        <w:spacing w:after="40" w:line="240" w:lineRule="auto"/>
        <w:rPr>
          <w:rFonts w:asciiTheme="minorHAnsi" w:hAnsiTheme="minorHAnsi" w:cstheme="minorHAnsi"/>
          <w:lang w:val="x-none"/>
        </w:rPr>
      </w:pPr>
      <w:r w:rsidRPr="00B27F92">
        <w:rPr>
          <w:rFonts w:asciiTheme="minorHAnsi" w:hAnsiTheme="minorHAnsi" w:cstheme="minorHAnsi"/>
          <w:lang w:val="x-none"/>
        </w:rPr>
        <w:t>weryfikację wszystkich wydatków objętych wnioskiem lub,</w:t>
      </w:r>
    </w:p>
    <w:p w14:paraId="7A0C19CE" w14:textId="77777777" w:rsidR="0018013A" w:rsidRPr="00B27F92" w:rsidRDefault="0018013A" w:rsidP="009B647F">
      <w:pPr>
        <w:pStyle w:val="Akapitzlist"/>
        <w:widowControl w:val="0"/>
        <w:numPr>
          <w:ilvl w:val="0"/>
          <w:numId w:val="49"/>
        </w:numPr>
        <w:spacing w:after="40" w:line="240" w:lineRule="auto"/>
        <w:rPr>
          <w:rFonts w:asciiTheme="minorHAnsi" w:hAnsiTheme="minorHAnsi" w:cstheme="minorHAnsi"/>
          <w:lang w:val="x-none"/>
        </w:rPr>
      </w:pPr>
      <w:r w:rsidRPr="00B27F92">
        <w:rPr>
          <w:rFonts w:asciiTheme="minorHAnsi" w:hAnsiTheme="minorHAnsi" w:cstheme="minorHAnsi"/>
          <w:lang w:val="x-none"/>
        </w:rPr>
        <w:t>weryfikację części wydatków objętych wnioskiem poprzez dobór próby dokumentów.</w:t>
      </w:r>
    </w:p>
    <w:p w14:paraId="64F901CB" w14:textId="0AC99F33"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lastRenderedPageBreak/>
        <w:t>Operator</w:t>
      </w:r>
      <w:r w:rsidR="0018013A" w:rsidRPr="00B27F92">
        <w:rPr>
          <w:rFonts w:asciiTheme="minorHAnsi" w:hAnsiTheme="minorHAnsi" w:cstheme="minorHAnsi"/>
          <w:sz w:val="22"/>
          <w:szCs w:val="22"/>
        </w:rPr>
        <w:t xml:space="preserve"> weryfikuje wniosek o płatność w terminie </w:t>
      </w:r>
      <w:r w:rsidR="00C07EB6" w:rsidRPr="00B27F92">
        <w:rPr>
          <w:rFonts w:asciiTheme="minorHAnsi" w:hAnsiTheme="minorHAnsi" w:cstheme="minorHAnsi"/>
          <w:sz w:val="22"/>
          <w:szCs w:val="22"/>
        </w:rPr>
        <w:t xml:space="preserve">21 </w:t>
      </w:r>
      <w:r w:rsidR="0018013A" w:rsidRPr="00B27F92">
        <w:rPr>
          <w:rFonts w:asciiTheme="minorHAnsi" w:hAnsiTheme="minorHAnsi" w:cstheme="minorHAnsi"/>
          <w:sz w:val="22"/>
          <w:szCs w:val="22"/>
        </w:rPr>
        <w:t xml:space="preserve">dni licząc od dnia jego złożenia. W przypadku, gdy wniosek o płatność zawiera braki lub błędy, </w:t>
      </w: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na wezwanie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jest zobowiązany do złożenia, poprawionego lub uzupełnionego wniosku o płatność, w terminie </w:t>
      </w:r>
      <w:r w:rsidR="00C07EB6" w:rsidRPr="00B27F92">
        <w:rPr>
          <w:rFonts w:asciiTheme="minorHAnsi" w:hAnsiTheme="minorHAnsi" w:cstheme="minorHAnsi"/>
          <w:sz w:val="22"/>
          <w:szCs w:val="22"/>
        </w:rPr>
        <w:t xml:space="preserve">5 </w:t>
      </w:r>
      <w:r w:rsidR="0018013A" w:rsidRPr="00B27F92">
        <w:rPr>
          <w:rFonts w:asciiTheme="minorHAnsi" w:hAnsiTheme="minorHAnsi" w:cstheme="minorHAnsi"/>
          <w:sz w:val="22"/>
          <w:szCs w:val="22"/>
        </w:rPr>
        <w:t xml:space="preserve">dni od dnia doręczenia wezwania. W takim przypadku, termin weryfikacji przez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wniosku o płatność ulega wznowieniu od dnia dostarczenia poprawionego lub uzupełnionego wniosku.</w:t>
      </w:r>
    </w:p>
    <w:p w14:paraId="451E2638" w14:textId="3BAED059"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357" w:hanging="357"/>
        <w:rPr>
          <w:rFonts w:asciiTheme="minorHAnsi" w:hAnsiTheme="minorHAnsi" w:cstheme="minorHAnsi"/>
          <w:sz w:val="22"/>
          <w:szCs w:val="22"/>
        </w:rPr>
      </w:pPr>
      <w:r w:rsidRPr="00B27F92">
        <w:rPr>
          <w:rFonts w:asciiTheme="minorHAnsi" w:hAnsiTheme="minorHAnsi" w:cstheme="minorHAnsi"/>
          <w:sz w:val="22"/>
          <w:szCs w:val="22"/>
        </w:rPr>
        <w:t xml:space="preserve">W przypadku stwierdzenia braków lub błędów formalnych, merytorycznych lub rachunkowych w złożonym wniosku o płatność, </w:t>
      </w:r>
      <w:r w:rsidR="00083235"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może dokonać uzupełnienia lub poprawienia wniosku o płatność, o czym pisemnie informuje</w:t>
      </w:r>
      <w:r w:rsidR="00083235"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w:t>
      </w:r>
    </w:p>
    <w:p w14:paraId="6B54CAB4" w14:textId="3D733ADB"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 xml:space="preserve">Kwoty wykorzystane przez </w:t>
      </w:r>
      <w:proofErr w:type="spellStart"/>
      <w:r w:rsidR="00083235"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w:t>
      </w:r>
      <w:r w:rsidR="00083235"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dokonuje korekty pierwotnie zatwierdzonych wydatków kwalifikowalnych w ramach wniosku.</w:t>
      </w:r>
    </w:p>
    <w:p w14:paraId="2EF14364" w14:textId="51350806"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zobowiązuje się do potwierdzenia rozliczenia całości wydatków kwalifikowalnych we wniosku o płatność końcową składanym w ramach Projektu wraz z prawidłowo wypełnioną częścią sprawozdawczą z realizacji Projektu zawartą we wniosku o płatność końcową.</w:t>
      </w:r>
    </w:p>
    <w:p w14:paraId="78B331A9" w14:textId="2834DBF9"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składa wniosek o płatność końcową do </w:t>
      </w:r>
      <w:r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 xml:space="preserve"> w terminie do </w:t>
      </w:r>
      <w:r w:rsidR="00C07EB6" w:rsidRPr="00B27F92">
        <w:rPr>
          <w:rFonts w:asciiTheme="minorHAnsi" w:hAnsiTheme="minorHAnsi" w:cstheme="minorHAnsi"/>
          <w:sz w:val="22"/>
          <w:szCs w:val="22"/>
        </w:rPr>
        <w:t>14</w:t>
      </w:r>
      <w:r w:rsidR="0018013A" w:rsidRPr="00B27F92">
        <w:rPr>
          <w:rFonts w:asciiTheme="minorHAnsi" w:hAnsiTheme="minorHAnsi" w:cstheme="minorHAnsi"/>
          <w:sz w:val="22"/>
          <w:szCs w:val="22"/>
        </w:rPr>
        <w:t xml:space="preserve"> dni od dnia zakończenia okresu kwalifikowalności wydatków określonego w § </w:t>
      </w:r>
      <w:r w:rsidR="003A1A8D" w:rsidRPr="00B27F92">
        <w:rPr>
          <w:rFonts w:asciiTheme="minorHAnsi" w:hAnsiTheme="minorHAnsi" w:cstheme="minorHAnsi"/>
          <w:sz w:val="22"/>
          <w:szCs w:val="22"/>
        </w:rPr>
        <w:t>6</w:t>
      </w:r>
      <w:r w:rsidR="0018013A" w:rsidRPr="00B27F92">
        <w:rPr>
          <w:rFonts w:asciiTheme="minorHAnsi" w:hAnsiTheme="minorHAnsi" w:cstheme="minorHAnsi"/>
          <w:sz w:val="22"/>
          <w:szCs w:val="22"/>
        </w:rPr>
        <w:t xml:space="preserve"> ust. </w:t>
      </w:r>
      <w:r w:rsidR="003A1A8D" w:rsidRPr="00B27F92">
        <w:rPr>
          <w:rFonts w:asciiTheme="minorHAnsi" w:hAnsiTheme="minorHAnsi" w:cstheme="minorHAnsi"/>
          <w:sz w:val="22"/>
          <w:szCs w:val="22"/>
        </w:rPr>
        <w:t>2</w:t>
      </w:r>
      <w:r w:rsidR="0018013A" w:rsidRPr="00B27F92">
        <w:rPr>
          <w:rFonts w:asciiTheme="minorHAnsi" w:hAnsiTheme="minorHAnsi" w:cstheme="minorHAnsi"/>
          <w:sz w:val="22"/>
          <w:szCs w:val="22"/>
        </w:rPr>
        <w:t>.</w:t>
      </w:r>
    </w:p>
    <w:p w14:paraId="6EE7C9B9" w14:textId="63DE236F" w:rsidR="0018013A" w:rsidRPr="00B27F92" w:rsidRDefault="0018013A"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 xml:space="preserve">Brak poniesionych wydatków w ramach Projektu nie zwalnia </w:t>
      </w:r>
      <w:proofErr w:type="spellStart"/>
      <w:r w:rsidR="00083235"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z obowiązku przedkładania </w:t>
      </w:r>
      <w:r w:rsidR="00083235" w:rsidRPr="00B27F92">
        <w:rPr>
          <w:rFonts w:asciiTheme="minorHAnsi" w:hAnsiTheme="minorHAnsi" w:cstheme="minorHAnsi"/>
          <w:sz w:val="22"/>
          <w:szCs w:val="22"/>
        </w:rPr>
        <w:t xml:space="preserve">Operatorowi </w:t>
      </w:r>
      <w:r w:rsidRPr="00B27F92">
        <w:rPr>
          <w:rFonts w:asciiTheme="minorHAnsi" w:hAnsiTheme="minorHAnsi" w:cstheme="minorHAnsi"/>
          <w:sz w:val="22"/>
          <w:szCs w:val="22"/>
        </w:rPr>
        <w:t>wniosku o płatność wraz z wypełnioną częścią sprawozdawczą z realizacji Projektu.</w:t>
      </w:r>
    </w:p>
    <w:p w14:paraId="4D32A89B" w14:textId="45933236" w:rsidR="0018013A" w:rsidRPr="00B27F92" w:rsidRDefault="00083235"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18013A" w:rsidRPr="00B27F92">
        <w:rPr>
          <w:rFonts w:asciiTheme="minorHAnsi" w:hAnsiTheme="minorHAnsi" w:cstheme="minorHAnsi"/>
          <w:sz w:val="22"/>
          <w:szCs w:val="22"/>
        </w:rPr>
        <w:t xml:space="preserve"> ma obowiązek ujawniania wszystkich dochodów w okresie realizacji lub trwałości Projektu, które powstają w związku z realizacją Projektu. W przypadku, gdy Projekt przynosi, na etapie realizacji dochód w rozumieniu art. 65 ust. 8 rozporządzenia ogólnego, niewykazany we wniosku o dofinansowanie oraz nieuwzględniony przy zawarciu Umowy, wówczas zasady, na jakich następuje pomniejszenie dofinansowania lub ewentualny zwrot środków określa art. 65 ust. 8 rozporządzenia ogólnego. </w:t>
      </w:r>
    </w:p>
    <w:p w14:paraId="19B8D0A6" w14:textId="76380581" w:rsidR="0018013A" w:rsidRPr="00B27F92" w:rsidRDefault="00F83DCD" w:rsidP="00C94737">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heme="minorHAnsi" w:hAnsiTheme="minorHAnsi" w:cstheme="minorHAnsi"/>
          <w:sz w:val="22"/>
          <w:szCs w:val="22"/>
        </w:rPr>
      </w:pPr>
      <w:r w:rsidRPr="00B27F92">
        <w:rPr>
          <w:rFonts w:asciiTheme="minorHAnsi" w:hAnsiTheme="minorHAnsi" w:cstheme="minorHAnsi"/>
          <w:sz w:val="22"/>
          <w:szCs w:val="22"/>
        </w:rPr>
        <w:t>Odsetki od przekazanej</w:t>
      </w:r>
      <w:r w:rsidR="0018013A" w:rsidRPr="00B27F92">
        <w:rPr>
          <w:rFonts w:asciiTheme="minorHAnsi" w:hAnsiTheme="minorHAnsi" w:cstheme="minorHAnsi"/>
          <w:sz w:val="22"/>
          <w:szCs w:val="22"/>
        </w:rPr>
        <w:t xml:space="preserve"> </w:t>
      </w:r>
      <w:proofErr w:type="spellStart"/>
      <w:r w:rsidR="00083235" w:rsidRPr="00B27F92">
        <w:rPr>
          <w:rFonts w:asciiTheme="minorHAnsi" w:hAnsiTheme="minorHAnsi" w:cstheme="minorHAnsi"/>
          <w:sz w:val="22"/>
          <w:szCs w:val="22"/>
        </w:rPr>
        <w:t>Grantobiorcy</w:t>
      </w:r>
      <w:proofErr w:type="spellEnd"/>
      <w:r w:rsidR="00083235" w:rsidRPr="00B27F92">
        <w:rPr>
          <w:rFonts w:asciiTheme="minorHAnsi" w:hAnsiTheme="minorHAnsi" w:cstheme="minorHAnsi"/>
          <w:sz w:val="22"/>
          <w:szCs w:val="22"/>
        </w:rPr>
        <w:t xml:space="preserve"> </w:t>
      </w:r>
      <w:r w:rsidRPr="00B27F92">
        <w:rPr>
          <w:rFonts w:asciiTheme="minorHAnsi" w:hAnsiTheme="minorHAnsi" w:cstheme="minorHAnsi"/>
          <w:sz w:val="22"/>
          <w:szCs w:val="22"/>
        </w:rPr>
        <w:t>zaliczki</w:t>
      </w:r>
      <w:r w:rsidR="0018013A" w:rsidRPr="00B27F92">
        <w:rPr>
          <w:rFonts w:asciiTheme="minorHAnsi" w:hAnsiTheme="minorHAnsi" w:cstheme="minorHAnsi"/>
          <w:sz w:val="22"/>
          <w:szCs w:val="22"/>
        </w:rPr>
        <w:t xml:space="preserve"> wynikające z umowy rachunku bankowego, na którym były one przechowywane</w:t>
      </w:r>
      <w:r w:rsidRPr="00B27F92">
        <w:rPr>
          <w:rFonts w:asciiTheme="minorHAnsi" w:hAnsiTheme="minorHAnsi" w:cstheme="minorHAnsi"/>
          <w:sz w:val="22"/>
          <w:szCs w:val="22"/>
        </w:rPr>
        <w:t>,</w:t>
      </w:r>
      <w:r w:rsidR="0018013A" w:rsidRPr="00B27F92">
        <w:rPr>
          <w:rFonts w:asciiTheme="minorHAnsi" w:hAnsiTheme="minorHAnsi" w:cstheme="minorHAnsi"/>
          <w:sz w:val="22"/>
          <w:szCs w:val="22"/>
        </w:rPr>
        <w:t xml:space="preserve"> podlegają zwrotowi na rachunek wskazany przez </w:t>
      </w:r>
      <w:r w:rsidR="00083235" w:rsidRPr="00B27F92">
        <w:rPr>
          <w:rFonts w:asciiTheme="minorHAnsi" w:hAnsiTheme="minorHAnsi" w:cstheme="minorHAnsi"/>
          <w:sz w:val="22"/>
          <w:szCs w:val="22"/>
        </w:rPr>
        <w:t>Operatora</w:t>
      </w:r>
      <w:r w:rsidR="0018013A" w:rsidRPr="00B27F92">
        <w:rPr>
          <w:rFonts w:asciiTheme="minorHAnsi" w:hAnsiTheme="minorHAnsi" w:cstheme="minorHAnsi"/>
          <w:sz w:val="22"/>
          <w:szCs w:val="22"/>
        </w:rPr>
        <w:t>.</w:t>
      </w:r>
    </w:p>
    <w:p w14:paraId="7188392C" w14:textId="30D1CF74" w:rsidR="001E7809" w:rsidRPr="00B27F92" w:rsidRDefault="001E7809" w:rsidP="001E7809">
      <w:pPr>
        <w:keepNext/>
        <w:spacing w:before="240" w:after="60"/>
        <w:jc w:val="center"/>
        <w:outlineLvl w:val="0"/>
        <w:rPr>
          <w:rFonts w:eastAsia="Times New Roman" w:cstheme="minorHAnsi"/>
          <w:b/>
          <w:bCs/>
          <w:kern w:val="32"/>
          <w:lang w:val="x-none"/>
        </w:rPr>
      </w:pPr>
      <w:r w:rsidRPr="00B27F92">
        <w:rPr>
          <w:rFonts w:eastAsia="Times New Roman" w:cstheme="minorHAnsi"/>
          <w:b/>
          <w:bCs/>
          <w:kern w:val="32"/>
          <w:lang w:val="x-none"/>
        </w:rPr>
        <w:t xml:space="preserve">§ </w:t>
      </w:r>
      <w:r w:rsidR="00D4487E" w:rsidRPr="00B27F92">
        <w:rPr>
          <w:rFonts w:eastAsia="Times New Roman" w:cstheme="minorHAnsi"/>
          <w:b/>
          <w:bCs/>
          <w:kern w:val="32"/>
        </w:rPr>
        <w:t>6</w:t>
      </w:r>
      <w:r w:rsidRPr="00B27F92">
        <w:rPr>
          <w:rFonts w:eastAsia="Times New Roman" w:cstheme="minorHAnsi"/>
          <w:b/>
          <w:bCs/>
          <w:kern w:val="32"/>
          <w:lang w:val="x-none"/>
        </w:rPr>
        <w:t>.</w:t>
      </w:r>
      <w:r w:rsidRPr="00B27F92">
        <w:rPr>
          <w:rFonts w:eastAsia="Times New Roman" w:cstheme="minorHAnsi"/>
          <w:b/>
          <w:bCs/>
          <w:kern w:val="32"/>
          <w:lang w:val="x-none"/>
        </w:rPr>
        <w:br/>
        <w:t>Kwalifikowalność wydatków</w:t>
      </w:r>
    </w:p>
    <w:p w14:paraId="1EFF2293" w14:textId="0A901EF8" w:rsidR="00270FDE" w:rsidRPr="00B27F92" w:rsidRDefault="00270FDE" w:rsidP="00AD5E89">
      <w:pPr>
        <w:numPr>
          <w:ilvl w:val="0"/>
          <w:numId w:val="2"/>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Pr="00B27F92">
        <w:rPr>
          <w:rFonts w:cstheme="minorHAnsi"/>
        </w:rPr>
        <w:t xml:space="preserve"> realizując projekt zobowiązany jest stosować odpowiednie przepisy prawa unijnego i prawa krajowe, postanowienia niniejszej umowy oraz dokumenty wymienione w </w:t>
      </w:r>
      <w:r w:rsidRPr="00B27F92">
        <w:rPr>
          <w:rFonts w:eastAsia="Times New Roman" w:cstheme="minorHAnsi"/>
          <w:bCs/>
          <w:kern w:val="32"/>
          <w:lang w:val="x-none"/>
        </w:rPr>
        <w:t xml:space="preserve">§ </w:t>
      </w:r>
      <w:r w:rsidRPr="00B27F92">
        <w:rPr>
          <w:rFonts w:eastAsia="Times New Roman" w:cstheme="minorHAnsi"/>
          <w:bCs/>
          <w:kern w:val="32"/>
        </w:rPr>
        <w:t>4 ust. 1</w:t>
      </w:r>
      <w:r w:rsidR="00050677" w:rsidRPr="00B27F92">
        <w:rPr>
          <w:rFonts w:eastAsia="Times New Roman" w:cstheme="minorHAnsi"/>
          <w:bCs/>
          <w:kern w:val="32"/>
        </w:rPr>
        <w:t xml:space="preserve"> pkt 1-6</w:t>
      </w:r>
      <w:r w:rsidRPr="00B27F92">
        <w:rPr>
          <w:rFonts w:eastAsia="Times New Roman" w:cstheme="minorHAnsi"/>
          <w:bCs/>
          <w:kern w:val="32"/>
        </w:rPr>
        <w:t>.</w:t>
      </w:r>
    </w:p>
    <w:p w14:paraId="646CB77A" w14:textId="6EBB3578" w:rsidR="00AD69A4" w:rsidRPr="00B27F92" w:rsidRDefault="00AD69A4" w:rsidP="00AD5E89">
      <w:pPr>
        <w:numPr>
          <w:ilvl w:val="0"/>
          <w:numId w:val="2"/>
        </w:numPr>
        <w:tabs>
          <w:tab w:val="num" w:pos="399"/>
        </w:tabs>
        <w:spacing w:after="0" w:line="240" w:lineRule="auto"/>
        <w:ind w:left="397" w:hanging="397"/>
        <w:jc w:val="both"/>
        <w:rPr>
          <w:rFonts w:cstheme="minorHAnsi"/>
        </w:rPr>
      </w:pPr>
      <w:r w:rsidRPr="00B27F92">
        <w:rPr>
          <w:rFonts w:cstheme="minorHAnsi"/>
        </w:rPr>
        <w:t>Okres kwalifikowalności wydatków w ramach Projektu rozpoczyna się od dnia ………………. r. i kończy się w dniu ………… r. Wydatki poniesione przed rozpoczęciem lub po zakończeniu okresu kwalifikowalności wydatków dla Projektu będą uznane za niekwalifikowalne.</w:t>
      </w:r>
    </w:p>
    <w:p w14:paraId="165BE128" w14:textId="32F5AD7B"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Warunkiem uznania wydatków za kwalifikowalne jest faktyczne poniesienie ich przez </w:t>
      </w:r>
      <w:proofErr w:type="spellStart"/>
      <w:r w:rsidRPr="00B27F92">
        <w:rPr>
          <w:rFonts w:cstheme="minorHAnsi"/>
        </w:rPr>
        <w:t>Grantobiorcę</w:t>
      </w:r>
      <w:proofErr w:type="spellEnd"/>
      <w:r w:rsidRPr="00B27F92">
        <w:rPr>
          <w:rFonts w:cstheme="minorHAnsi"/>
        </w:rPr>
        <w:t xml:space="preserve"> w związku z realizacją Projektu, zgodnie z Umową i w okresie, o którym mowa w ust. </w:t>
      </w:r>
      <w:r w:rsidR="00050677" w:rsidRPr="00B27F92">
        <w:rPr>
          <w:rFonts w:cstheme="minorHAnsi"/>
        </w:rPr>
        <w:t>2</w:t>
      </w:r>
      <w:r w:rsidRPr="00B27F92">
        <w:rPr>
          <w:rFonts w:cstheme="minorHAnsi"/>
        </w:rPr>
        <w:t>.</w:t>
      </w:r>
    </w:p>
    <w:p w14:paraId="5ED37FC5" w14:textId="50AA1B8A" w:rsidR="00CB0176" w:rsidRPr="00B27F92" w:rsidRDefault="00CB0176" w:rsidP="00AD5E89">
      <w:pPr>
        <w:pStyle w:val="Pism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Ocena kwalifikowalności wydatku polega na analizie zgodności jego poniesienia z obowiązującymi przepisami oraz, w szczególności, z warunkami wynikającymi z dokumentów wskazanych w § </w:t>
      </w:r>
      <w:r w:rsidR="00DA0582" w:rsidRPr="00B27F92">
        <w:rPr>
          <w:rFonts w:asciiTheme="minorHAnsi" w:hAnsiTheme="minorHAnsi" w:cstheme="minorHAnsi"/>
          <w:sz w:val="22"/>
          <w:szCs w:val="22"/>
        </w:rPr>
        <w:t>4 ust. 1</w:t>
      </w:r>
      <w:r w:rsidR="00050677" w:rsidRPr="00B27F92">
        <w:rPr>
          <w:rFonts w:asciiTheme="minorHAnsi" w:hAnsiTheme="minorHAnsi" w:cstheme="minorHAnsi"/>
          <w:sz w:val="22"/>
          <w:szCs w:val="22"/>
        </w:rPr>
        <w:t xml:space="preserve"> pkt 1-6</w:t>
      </w:r>
      <w:r w:rsidR="00F67AB4" w:rsidRPr="00B27F92">
        <w:rPr>
          <w:rFonts w:asciiTheme="minorHAnsi" w:hAnsiTheme="minorHAnsi" w:cstheme="minorHAnsi"/>
          <w:sz w:val="22"/>
          <w:szCs w:val="22"/>
        </w:rPr>
        <w:t>.</w:t>
      </w:r>
      <w:r w:rsidRPr="00B27F92">
        <w:rPr>
          <w:rFonts w:asciiTheme="minorHAnsi" w:hAnsiTheme="minorHAnsi" w:cstheme="minorHAnsi"/>
          <w:sz w:val="22"/>
          <w:szCs w:val="22"/>
        </w:rPr>
        <w:t xml:space="preserve"> Oceny takiej dokonuje się zarówno na etapie oceny wniosku o </w:t>
      </w:r>
      <w:r w:rsidR="00DA0582" w:rsidRPr="00B27F92">
        <w:rPr>
          <w:rFonts w:asciiTheme="minorHAnsi" w:hAnsiTheme="minorHAnsi" w:cstheme="minorHAnsi"/>
          <w:sz w:val="22"/>
          <w:szCs w:val="22"/>
        </w:rPr>
        <w:t>przyznanie grantu</w:t>
      </w:r>
      <w:r w:rsidRPr="00B27F92">
        <w:rPr>
          <w:rFonts w:asciiTheme="minorHAnsi" w:hAnsiTheme="minorHAnsi" w:cstheme="minorHAnsi"/>
          <w:sz w:val="22"/>
          <w:szCs w:val="22"/>
        </w:rPr>
        <w:t xml:space="preserve">, jak i podczas realizacji Projektu. Na etapie oceny wniosków o </w:t>
      </w:r>
      <w:r w:rsidR="00DA0582" w:rsidRPr="00B27F92">
        <w:rPr>
          <w:rFonts w:asciiTheme="minorHAnsi" w:hAnsiTheme="minorHAnsi" w:cstheme="minorHAnsi"/>
          <w:sz w:val="22"/>
          <w:szCs w:val="22"/>
        </w:rPr>
        <w:t xml:space="preserve">przyznanie </w:t>
      </w:r>
      <w:r w:rsidR="00DA0582" w:rsidRPr="00B27F92">
        <w:rPr>
          <w:rFonts w:asciiTheme="minorHAnsi" w:hAnsiTheme="minorHAnsi" w:cstheme="minorHAnsi"/>
          <w:sz w:val="22"/>
          <w:szCs w:val="22"/>
        </w:rPr>
        <w:lastRenderedPageBreak/>
        <w:t>grantu</w:t>
      </w:r>
      <w:r w:rsidRPr="00B27F92">
        <w:rPr>
          <w:rFonts w:asciiTheme="minorHAnsi" w:hAnsiTheme="minorHAnsi" w:cstheme="minorHAnsi"/>
          <w:sz w:val="22"/>
          <w:szCs w:val="22"/>
        </w:rPr>
        <w:t xml:space="preserve"> sprawdzeniu podlega potencjalna kwalifikowalność wydatków ujętych we wniosku. Przyjęcie Projektu do realizacji i zawarcie z </w:t>
      </w:r>
      <w:proofErr w:type="spellStart"/>
      <w:r w:rsidR="00DA0582" w:rsidRPr="00B27F92">
        <w:rPr>
          <w:rFonts w:asciiTheme="minorHAnsi" w:hAnsiTheme="minorHAnsi" w:cstheme="minorHAnsi"/>
          <w:sz w:val="22"/>
          <w:szCs w:val="22"/>
        </w:rPr>
        <w:t>Grantobiorcą</w:t>
      </w:r>
      <w:proofErr w:type="spellEnd"/>
      <w:r w:rsidR="00DA0582"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Umowy nie oznacza, że wszystkie wydatki, które </w:t>
      </w:r>
      <w:proofErr w:type="spellStart"/>
      <w:r w:rsidR="00DA0582"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przedstawi do poświadczenia we wnioskach o płatność zostaną uznane za kwalifikowalne. Kwalifikowalność poniesionych wydatków oceniana jest również w trakcie realizacji Projektu, w trakcie kontroli Projektu, kontroli trwałości Projektu.</w:t>
      </w:r>
    </w:p>
    <w:p w14:paraId="54A887C8" w14:textId="77777777" w:rsidR="00993828" w:rsidRPr="00B27F92" w:rsidRDefault="00993828" w:rsidP="00AD5E89">
      <w:pPr>
        <w:numPr>
          <w:ilvl w:val="0"/>
          <w:numId w:val="2"/>
        </w:numPr>
        <w:spacing w:after="0" w:line="240" w:lineRule="auto"/>
        <w:jc w:val="both"/>
        <w:rPr>
          <w:rFonts w:cstheme="minorHAnsi"/>
          <w:lang w:eastAsia="pl-PL"/>
        </w:rPr>
      </w:pPr>
      <w:r w:rsidRPr="00B27F92">
        <w:rPr>
          <w:rFonts w:cstheme="minorHAnsi"/>
          <w:lang w:eastAsia="pl-PL"/>
        </w:rPr>
        <w:t xml:space="preserve">Wydatki ponoszone w ramach Projektu przez </w:t>
      </w:r>
      <w:proofErr w:type="spellStart"/>
      <w:r w:rsidRPr="00B27F92">
        <w:rPr>
          <w:rFonts w:cstheme="minorHAnsi"/>
          <w:lang w:eastAsia="pl-PL"/>
        </w:rPr>
        <w:t>Grantobiorców</w:t>
      </w:r>
      <w:proofErr w:type="spellEnd"/>
      <w:r w:rsidRPr="00B27F92">
        <w:rPr>
          <w:rFonts w:cstheme="minorHAnsi"/>
          <w:lang w:eastAsia="pl-PL"/>
        </w:rPr>
        <w:t xml:space="preserve"> wykraczające poza maksymalną kwotę wydatków kwalifikowalnych </w:t>
      </w:r>
      <w:r w:rsidRPr="00B27F92">
        <w:rPr>
          <w:rFonts w:cstheme="minorHAnsi"/>
        </w:rPr>
        <w:t>są wydatkami niekwalifikowalnymi</w:t>
      </w:r>
      <w:r w:rsidRPr="00B27F92">
        <w:rPr>
          <w:rFonts w:cstheme="minorHAnsi"/>
          <w:lang w:eastAsia="pl-PL"/>
        </w:rPr>
        <w:t>.</w:t>
      </w:r>
    </w:p>
    <w:p w14:paraId="7A8A05A0" w14:textId="1AFFEEDF"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Za rozpoczęcie realizacji Projektu uznaje się d</w:t>
      </w:r>
      <w:r w:rsidR="00C06E9A" w:rsidRPr="00B27F92">
        <w:rPr>
          <w:rFonts w:cstheme="minorHAnsi"/>
        </w:rPr>
        <w:t xml:space="preserve">zień </w:t>
      </w:r>
      <w:r w:rsidR="00737D18" w:rsidRPr="00B27F92">
        <w:rPr>
          <w:rFonts w:cstheme="minorHAnsi"/>
        </w:rPr>
        <w:t>wskazany w umowie</w:t>
      </w:r>
      <w:r w:rsidR="00C06E9A" w:rsidRPr="00B27F92">
        <w:rPr>
          <w:rFonts w:cstheme="minorHAnsi"/>
        </w:rPr>
        <w:t xml:space="preserve"> na powierzeni</w:t>
      </w:r>
      <w:r w:rsidR="00737D18" w:rsidRPr="00B27F92">
        <w:rPr>
          <w:rFonts w:cstheme="minorHAnsi"/>
        </w:rPr>
        <w:t xml:space="preserve">e grantu pomiędzy operatorem a </w:t>
      </w:r>
      <w:proofErr w:type="spellStart"/>
      <w:r w:rsidR="00737D18" w:rsidRPr="00B27F92">
        <w:rPr>
          <w:rFonts w:cstheme="minorHAnsi"/>
        </w:rPr>
        <w:t>G</w:t>
      </w:r>
      <w:r w:rsidR="00C06E9A" w:rsidRPr="00B27F92">
        <w:rPr>
          <w:rFonts w:cstheme="minorHAnsi"/>
        </w:rPr>
        <w:t>rantobiorcą</w:t>
      </w:r>
      <w:proofErr w:type="spellEnd"/>
      <w:r w:rsidR="00C06E9A" w:rsidRPr="00B27F92">
        <w:rPr>
          <w:rFonts w:cstheme="minorHAnsi"/>
        </w:rPr>
        <w:t>.</w:t>
      </w:r>
    </w:p>
    <w:p w14:paraId="1C06D37F" w14:textId="428ADB71"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Za zakończenie realizacji Projektu uznaje się finansowe rozliczenie wniosku o płatność końcową, rozumiane jako dzień przelewu na rachunek bankowy </w:t>
      </w:r>
      <w:proofErr w:type="spellStart"/>
      <w:r w:rsidRPr="00B27F92">
        <w:rPr>
          <w:rFonts w:cstheme="minorHAnsi"/>
        </w:rPr>
        <w:t>Grantobiorcy</w:t>
      </w:r>
      <w:proofErr w:type="spellEnd"/>
      <w:r w:rsidR="00F83DCD" w:rsidRPr="00B27F92">
        <w:rPr>
          <w:rFonts w:cstheme="minorHAnsi"/>
        </w:rPr>
        <w:t>.</w:t>
      </w:r>
      <w:r w:rsidRPr="00B27F92">
        <w:rPr>
          <w:rFonts w:cstheme="minorHAnsi"/>
        </w:rPr>
        <w:t xml:space="preserve"> </w:t>
      </w:r>
    </w:p>
    <w:p w14:paraId="26EE4BE9" w14:textId="33B406FD"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Wydatki poniesione na podatek od towarów i usług (VAT) mogą zostać uznane za kwalifikowalne, jeśli nie podlega on zwrotowi lub odliczeniu na rzecz </w:t>
      </w:r>
      <w:proofErr w:type="spellStart"/>
      <w:r w:rsidRPr="00B27F92">
        <w:rPr>
          <w:rFonts w:cstheme="minorHAnsi"/>
        </w:rPr>
        <w:t>Grantobiorcy</w:t>
      </w:r>
      <w:proofErr w:type="spellEnd"/>
      <w:r w:rsidRPr="00B27F92">
        <w:rPr>
          <w:rFonts w:cstheme="minorHAnsi"/>
        </w:rPr>
        <w:t xml:space="preserve">, co </w:t>
      </w:r>
      <w:proofErr w:type="spellStart"/>
      <w:r w:rsidRPr="00B27F92">
        <w:rPr>
          <w:rFonts w:cstheme="minorHAnsi"/>
        </w:rPr>
        <w:t>Grantobiorca</w:t>
      </w:r>
      <w:proofErr w:type="spellEnd"/>
      <w:r w:rsidRPr="00B27F92">
        <w:rPr>
          <w:rFonts w:cstheme="minorHAnsi"/>
        </w:rPr>
        <w:t xml:space="preserve"> potwierdza składając oświadczenie o kwalifikowalności podatku VAT stanowiące </w:t>
      </w:r>
      <w:r w:rsidRPr="00E46DD2">
        <w:rPr>
          <w:rFonts w:cstheme="minorHAnsi"/>
        </w:rPr>
        <w:t>załącznik nr</w:t>
      </w:r>
      <w:r w:rsidR="00AE4921" w:rsidRPr="00E46DD2">
        <w:rPr>
          <w:rFonts w:cstheme="minorHAnsi"/>
        </w:rPr>
        <w:t xml:space="preserve"> 8</w:t>
      </w:r>
      <w:r w:rsidRPr="00E46DD2">
        <w:rPr>
          <w:rFonts w:cstheme="minorHAnsi"/>
        </w:rPr>
        <w:t xml:space="preserve"> do Umowy</w:t>
      </w:r>
      <w:r w:rsidRPr="00B27F92">
        <w:rPr>
          <w:rFonts w:cstheme="minorHAnsi"/>
        </w:rPr>
        <w:t>.</w:t>
      </w:r>
    </w:p>
    <w:p w14:paraId="1EE2FA58" w14:textId="72983F8E" w:rsidR="001E7809" w:rsidRPr="00B27F92" w:rsidRDefault="001E7809" w:rsidP="00AD5E89">
      <w:pPr>
        <w:numPr>
          <w:ilvl w:val="0"/>
          <w:numId w:val="2"/>
        </w:numPr>
        <w:tabs>
          <w:tab w:val="num" w:pos="399"/>
        </w:tabs>
        <w:spacing w:after="0" w:line="240" w:lineRule="auto"/>
        <w:ind w:left="397" w:hanging="397"/>
        <w:jc w:val="both"/>
        <w:rPr>
          <w:rFonts w:cstheme="minorHAnsi"/>
        </w:rPr>
      </w:pPr>
      <w:r w:rsidRPr="00B27F92">
        <w:rPr>
          <w:rFonts w:cstheme="minorHAnsi"/>
        </w:rPr>
        <w:t xml:space="preserve">W przypadku gdy w trakcie realizacji Projektu lub po jego zakończeniu, </w:t>
      </w:r>
      <w:proofErr w:type="spellStart"/>
      <w:r w:rsidRPr="00B27F92">
        <w:rPr>
          <w:rFonts w:cstheme="minorHAnsi"/>
        </w:rPr>
        <w:t>Grantobiorca</w:t>
      </w:r>
      <w:proofErr w:type="spellEnd"/>
      <w:r w:rsidRPr="00B27F92">
        <w:rPr>
          <w:rFonts w:cstheme="minorHAnsi"/>
        </w:rPr>
        <w:t xml:space="preserve"> będzie mógł odliczyć lub uzyskać zwrot podatku od towarów i usług (VAT) od zakupionych w ramach realizacji Projektu towarów lub usług, wówczas jest on zobowiązany do poinformowania Operatora. </w:t>
      </w:r>
      <w:proofErr w:type="spellStart"/>
      <w:r w:rsidRPr="00B27F92">
        <w:rPr>
          <w:rFonts w:cstheme="minorHAnsi"/>
        </w:rPr>
        <w:t>Grantobiorca</w:t>
      </w:r>
      <w:proofErr w:type="spellEnd"/>
      <w:r w:rsidRPr="00B27F92">
        <w:rPr>
          <w:rFonts w:cstheme="minorHAnsi"/>
        </w:rPr>
        <w:t xml:space="preserve"> jest zobowiązany do zwrotu podatku od towarów i usług (VAT) który uprzednio został przez niego określony jako nie podlegający odliczeniu i który został mu dofinansowany od chwili, w której uzyskał możliwość odliczenia tego podatku. Zwrot podatku od towarów i usług (VAT) następuje zgodnie z art. 207 ust. 1 pkt 2 </w:t>
      </w:r>
      <w:proofErr w:type="spellStart"/>
      <w:r w:rsidRPr="00B27F92">
        <w:rPr>
          <w:rFonts w:cstheme="minorHAnsi"/>
        </w:rPr>
        <w:t>ufp</w:t>
      </w:r>
      <w:proofErr w:type="spellEnd"/>
      <w:r w:rsidRPr="00B27F92">
        <w:rPr>
          <w:rFonts w:cstheme="minorHAnsi"/>
        </w:rPr>
        <w:t xml:space="preserve"> w</w:t>
      </w:r>
      <w:r w:rsidRPr="00B27F92">
        <w:rPr>
          <w:rFonts w:cstheme="minorHAnsi"/>
          <w:lang w:eastAsia="pl-PL"/>
        </w:rPr>
        <w:t>raz z odsetkami w wysokości określonej jak dla zaległości podatkowych liczonymi od dnia przekazania środków.</w:t>
      </w:r>
    </w:p>
    <w:p w14:paraId="725DD621" w14:textId="77777777" w:rsidR="00CB0176" w:rsidRPr="00B27F92" w:rsidRDefault="00CB0176" w:rsidP="00CB0176">
      <w:pPr>
        <w:pStyle w:val="Pisma"/>
        <w:ind w:left="397"/>
        <w:rPr>
          <w:rFonts w:asciiTheme="minorHAnsi" w:hAnsiTheme="minorHAnsi" w:cstheme="minorHAnsi"/>
          <w:sz w:val="22"/>
          <w:szCs w:val="22"/>
        </w:rPr>
      </w:pPr>
    </w:p>
    <w:p w14:paraId="14EC9585" w14:textId="75EC3B66" w:rsidR="00CB0176" w:rsidRPr="00B27F92" w:rsidRDefault="00D4487E"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7</w:t>
      </w:r>
      <w:r w:rsidR="00CB0176" w:rsidRPr="00B27F92">
        <w:rPr>
          <w:rFonts w:asciiTheme="minorHAnsi" w:hAnsiTheme="minorHAnsi" w:cstheme="minorHAnsi"/>
          <w:b/>
          <w:sz w:val="22"/>
          <w:szCs w:val="22"/>
        </w:rPr>
        <w:t>.</w:t>
      </w:r>
    </w:p>
    <w:p w14:paraId="5330C796" w14:textId="1E49B7EB"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Monitoring i sprawozdawczość</w:t>
      </w:r>
    </w:p>
    <w:p w14:paraId="0D2169D2" w14:textId="77777777" w:rsidR="00E324CF" w:rsidRPr="00B27F92" w:rsidRDefault="00E324CF"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1165AF25" w14:textId="198C4DB2" w:rsidR="00CB0176" w:rsidRPr="00B27F92" w:rsidRDefault="00B3666E" w:rsidP="00C94737">
      <w:pPr>
        <w:numPr>
          <w:ilvl w:val="0"/>
          <w:numId w:val="31"/>
        </w:numPr>
        <w:spacing w:after="0" w:line="240" w:lineRule="auto"/>
        <w:jc w:val="both"/>
        <w:rPr>
          <w:rFonts w:cstheme="minorHAnsi"/>
        </w:rPr>
      </w:pPr>
      <w:proofErr w:type="spellStart"/>
      <w:r w:rsidRPr="00B27F92">
        <w:rPr>
          <w:rFonts w:cstheme="minorHAnsi"/>
        </w:rPr>
        <w:t>Grantobiorca</w:t>
      </w:r>
      <w:proofErr w:type="spellEnd"/>
      <w:r w:rsidRPr="00B27F92">
        <w:rPr>
          <w:rFonts w:cstheme="minorHAnsi"/>
        </w:rPr>
        <w:t xml:space="preserve"> </w:t>
      </w:r>
      <w:r w:rsidR="00CB0176" w:rsidRPr="00B27F92">
        <w:rPr>
          <w:rFonts w:cstheme="minorHAnsi"/>
        </w:rPr>
        <w:t xml:space="preserve"> zobowiązuje się do pomiaru wartości wskaźników osiągniętych w wyniku realizacji Projektu, zgodnie ze wskaźnikami monitoringowymi zamieszczonymi we wniosku o </w:t>
      </w:r>
      <w:r w:rsidR="005A2C05" w:rsidRPr="00B27F92">
        <w:rPr>
          <w:rFonts w:cstheme="minorHAnsi"/>
        </w:rPr>
        <w:t>powierzenie grantu.</w:t>
      </w:r>
    </w:p>
    <w:p w14:paraId="04FCD644" w14:textId="20029EA5" w:rsidR="00CB0176" w:rsidRPr="00B27F92" w:rsidRDefault="00B3666E" w:rsidP="00C94737">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00CB0176" w:rsidRPr="00B27F92">
        <w:rPr>
          <w:rFonts w:cstheme="minorHAnsi"/>
        </w:rPr>
        <w:t xml:space="preserve"> niezwłocznie informuje </w:t>
      </w:r>
      <w:r w:rsidRPr="00B27F92">
        <w:rPr>
          <w:rFonts w:cstheme="minorHAnsi"/>
        </w:rPr>
        <w:t>Operatora</w:t>
      </w:r>
      <w:r w:rsidR="00CB0176" w:rsidRPr="00B27F92">
        <w:rPr>
          <w:rFonts w:cstheme="minorHAnsi"/>
        </w:rPr>
        <w:t xml:space="preserve"> o wszelkich zagrożeniach oraz nieprawidłowościach w realizacji Projektu.</w:t>
      </w:r>
    </w:p>
    <w:p w14:paraId="3B181907" w14:textId="1E694E0C" w:rsidR="00CB0176" w:rsidRPr="00B27F92" w:rsidRDefault="005A2C05" w:rsidP="00C94737">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Grantobiorca</w:t>
      </w:r>
      <w:proofErr w:type="spellEnd"/>
      <w:r w:rsidRPr="00B27F92">
        <w:rPr>
          <w:rFonts w:cstheme="minorHAnsi"/>
        </w:rPr>
        <w:t xml:space="preserve"> </w:t>
      </w:r>
      <w:r w:rsidR="00CB0176" w:rsidRPr="00B27F92">
        <w:rPr>
          <w:rFonts w:cstheme="minorHAnsi"/>
        </w:rPr>
        <w:t xml:space="preserve">zobowiązuje się do cyklicznego przekazywania </w:t>
      </w:r>
      <w:r w:rsidR="00737D18" w:rsidRPr="00B27F92">
        <w:rPr>
          <w:rFonts w:cstheme="minorHAnsi"/>
        </w:rPr>
        <w:t xml:space="preserve">– </w:t>
      </w:r>
      <w:r w:rsidR="00F56C6C">
        <w:rPr>
          <w:rFonts w:cstheme="minorHAnsi"/>
        </w:rPr>
        <w:t xml:space="preserve">dwa </w:t>
      </w:r>
      <w:r w:rsidR="00737D18" w:rsidRPr="00B27F92">
        <w:rPr>
          <w:rFonts w:cstheme="minorHAnsi"/>
        </w:rPr>
        <w:t>raz</w:t>
      </w:r>
      <w:r w:rsidR="00F56C6C">
        <w:rPr>
          <w:rFonts w:cstheme="minorHAnsi"/>
        </w:rPr>
        <w:t>y</w:t>
      </w:r>
      <w:r w:rsidR="00737D18" w:rsidRPr="00B27F92">
        <w:rPr>
          <w:rFonts w:cstheme="minorHAnsi"/>
        </w:rPr>
        <w:t xml:space="preserve"> w miesiącu</w:t>
      </w:r>
      <w:r w:rsidR="00CF1322">
        <w:rPr>
          <w:rFonts w:cstheme="minorHAnsi"/>
        </w:rPr>
        <w:t xml:space="preserve"> </w:t>
      </w:r>
      <w:r w:rsidR="00737D18" w:rsidRPr="00B27F92">
        <w:rPr>
          <w:rFonts w:cstheme="minorHAnsi"/>
        </w:rPr>
        <w:t xml:space="preserve">- </w:t>
      </w:r>
      <w:r w:rsidR="00F56C6C" w:rsidRPr="00FA3FAA">
        <w:rPr>
          <w:rFonts w:ascii="Calibri" w:eastAsia="Times New Roman" w:hAnsi="Calibri" w:cs="Calibri"/>
          <w:color w:val="000000"/>
        </w:rPr>
        <w:t xml:space="preserve">sprawozdanie częściowe z realizacji grantu, którego wzór stanowi Załącznik nr </w:t>
      </w:r>
      <w:r w:rsidR="00F56C6C">
        <w:rPr>
          <w:rFonts w:ascii="Calibri" w:eastAsia="Times New Roman" w:hAnsi="Calibri" w:cs="Calibri"/>
          <w:color w:val="000000"/>
        </w:rPr>
        <w:t>11 do Umowy</w:t>
      </w:r>
      <w:r w:rsidR="00CB0176" w:rsidRPr="00B27F92">
        <w:rPr>
          <w:rFonts w:cstheme="minorHAnsi"/>
        </w:rPr>
        <w:t xml:space="preserve">, </w:t>
      </w:r>
      <w:r w:rsidR="00F56C6C">
        <w:rPr>
          <w:rFonts w:cstheme="minorHAnsi"/>
        </w:rPr>
        <w:t xml:space="preserve">wraz informacją o planowanych szkoleniach </w:t>
      </w:r>
      <w:r w:rsidR="00CB0176" w:rsidRPr="00B27F92">
        <w:rPr>
          <w:rFonts w:cstheme="minorHAnsi"/>
        </w:rPr>
        <w:t xml:space="preserve">w zakresie określonym w </w:t>
      </w:r>
      <w:r w:rsidR="00CB0176" w:rsidRPr="00E46DD2">
        <w:rPr>
          <w:rFonts w:cstheme="minorHAnsi"/>
        </w:rPr>
        <w:t xml:space="preserve">załączniku nr </w:t>
      </w:r>
      <w:r w:rsidR="00AE4921" w:rsidRPr="00E46DD2">
        <w:rPr>
          <w:rFonts w:cstheme="minorHAnsi"/>
        </w:rPr>
        <w:t>9</w:t>
      </w:r>
      <w:r w:rsidR="00CB0176" w:rsidRPr="00E46DD2">
        <w:rPr>
          <w:rFonts w:cstheme="minorHAnsi"/>
        </w:rPr>
        <w:t xml:space="preserve"> do Umowy</w:t>
      </w:r>
      <w:r w:rsidR="00CB0176" w:rsidRPr="00B27F92">
        <w:rPr>
          <w:rFonts w:cstheme="minorHAnsi"/>
        </w:rPr>
        <w:t>. Złożenie poprawnie wypełnion</w:t>
      </w:r>
      <w:r w:rsidR="00F56C6C">
        <w:rPr>
          <w:rFonts w:cstheme="minorHAnsi"/>
        </w:rPr>
        <w:t xml:space="preserve">ych załączników </w:t>
      </w:r>
      <w:r w:rsidR="00CB0176" w:rsidRPr="00B27F92">
        <w:rPr>
          <w:rFonts w:cstheme="minorHAnsi"/>
        </w:rPr>
        <w:t xml:space="preserve">stanowi warunek rozliczenia wydatków poniesionych przez </w:t>
      </w:r>
      <w:proofErr w:type="spellStart"/>
      <w:r w:rsidR="00F56C6C">
        <w:rPr>
          <w:rFonts w:cstheme="minorHAnsi"/>
        </w:rPr>
        <w:t>Grantobiorcę</w:t>
      </w:r>
      <w:proofErr w:type="spellEnd"/>
      <w:r w:rsidR="00BC2E84" w:rsidRPr="00B27F92">
        <w:rPr>
          <w:rFonts w:cstheme="minorHAnsi"/>
        </w:rPr>
        <w:t>.</w:t>
      </w:r>
      <w:r w:rsidR="00B3666E" w:rsidRPr="00B27F92">
        <w:rPr>
          <w:rFonts w:cstheme="minorHAnsi"/>
        </w:rPr>
        <w:t xml:space="preserve"> </w:t>
      </w:r>
    </w:p>
    <w:p w14:paraId="4C29515B" w14:textId="682A1596" w:rsidR="00CB0176" w:rsidRPr="00CF1322" w:rsidRDefault="00F83DCD" w:rsidP="00F83DCD">
      <w:pPr>
        <w:pStyle w:val="Akapitzlist"/>
        <w:numPr>
          <w:ilvl w:val="0"/>
          <w:numId w:val="31"/>
        </w:numPr>
        <w:spacing w:before="0" w:after="0" w:line="240" w:lineRule="auto"/>
        <w:rPr>
          <w:rFonts w:asciiTheme="minorHAnsi" w:eastAsiaTheme="minorHAnsi" w:hAnsiTheme="minorHAnsi" w:cstheme="minorHAnsi"/>
          <w:lang w:eastAsia="en-US"/>
        </w:rPr>
      </w:pPr>
      <w:r w:rsidRPr="00B27F92">
        <w:rPr>
          <w:rFonts w:asciiTheme="minorHAnsi" w:eastAsiaTheme="minorHAnsi" w:hAnsiTheme="minorHAnsi" w:cstheme="minorHAnsi"/>
          <w:lang w:eastAsia="en-US"/>
        </w:rPr>
        <w:t>Maksymalny koszt szkolenia jednej osoby w projekcie  wynosi 560</w:t>
      </w:r>
      <w:r w:rsidR="006552E3" w:rsidRPr="00B27F92">
        <w:rPr>
          <w:rStyle w:val="Odwoanieprzypisudolnego"/>
          <w:rFonts w:asciiTheme="minorHAnsi" w:eastAsiaTheme="minorHAnsi" w:hAnsiTheme="minorHAnsi" w:cstheme="minorHAnsi"/>
          <w:lang w:eastAsia="en-US"/>
        </w:rPr>
        <w:footnoteReference w:id="7"/>
      </w:r>
      <w:r w:rsidRPr="00B27F92">
        <w:rPr>
          <w:rFonts w:asciiTheme="minorHAnsi" w:eastAsiaTheme="minorHAnsi" w:hAnsiTheme="minorHAnsi" w:cstheme="minorHAnsi"/>
          <w:lang w:eastAsia="en-US"/>
        </w:rPr>
        <w:t xml:space="preserve"> zł. Współczynnik ten będzie podstawą rozliczenia projektu, tj. w przypadku przeszkolenia przez </w:t>
      </w:r>
      <w:proofErr w:type="spellStart"/>
      <w:r w:rsidRPr="00B27F92">
        <w:rPr>
          <w:rFonts w:asciiTheme="minorHAnsi" w:eastAsiaTheme="minorHAnsi" w:hAnsiTheme="minorHAnsi" w:cstheme="minorHAnsi"/>
          <w:lang w:eastAsia="en-US"/>
        </w:rPr>
        <w:t>Grantobiorcę</w:t>
      </w:r>
      <w:proofErr w:type="spellEnd"/>
      <w:r w:rsidRPr="00B27F92">
        <w:rPr>
          <w:rFonts w:asciiTheme="minorHAnsi" w:eastAsiaTheme="minorHAnsi" w:hAnsiTheme="minorHAnsi" w:cstheme="minorHAnsi"/>
          <w:lang w:eastAsia="en-US"/>
        </w:rPr>
        <w:t xml:space="preserve"> mniejszej liczby osób, zwraca on Operatorowi proporcjonalną do niezrealizowanego zakresu kwotę grantu </w:t>
      </w:r>
      <w:r w:rsidR="00CB0176" w:rsidRPr="00B27F92">
        <w:rPr>
          <w:rFonts w:asciiTheme="minorHAnsi" w:hAnsiTheme="minorHAnsi" w:cstheme="minorHAnsi"/>
        </w:rPr>
        <w:t>wraz z odsetkami liczonymi jak od zaległości podatkowych od dnia przekazania środków na zasadach określonych w ustawie o finansach publicznych.</w:t>
      </w:r>
    </w:p>
    <w:p w14:paraId="1F4E6466" w14:textId="59925F54" w:rsidR="00CB0176" w:rsidRPr="00B27F92" w:rsidRDefault="00CB0176" w:rsidP="00F83DCD">
      <w:pPr>
        <w:numPr>
          <w:ilvl w:val="0"/>
          <w:numId w:val="31"/>
        </w:numPr>
        <w:tabs>
          <w:tab w:val="num" w:pos="399"/>
        </w:tabs>
        <w:spacing w:after="0" w:line="240" w:lineRule="auto"/>
        <w:ind w:left="397" w:hanging="397"/>
        <w:jc w:val="both"/>
        <w:rPr>
          <w:rFonts w:cstheme="minorHAnsi"/>
        </w:rPr>
      </w:pPr>
      <w:proofErr w:type="spellStart"/>
      <w:r w:rsidRPr="00B27F92">
        <w:rPr>
          <w:rFonts w:cstheme="minorHAnsi"/>
        </w:rPr>
        <w:t>Grantobiorc</w:t>
      </w:r>
      <w:r w:rsidR="00626DA0" w:rsidRPr="00B27F92">
        <w:rPr>
          <w:rFonts w:cstheme="minorHAnsi"/>
        </w:rPr>
        <w:t>a</w:t>
      </w:r>
      <w:proofErr w:type="spellEnd"/>
      <w:r w:rsidR="00B3666E" w:rsidRPr="00B27F92">
        <w:rPr>
          <w:rFonts w:cstheme="minorHAnsi"/>
        </w:rPr>
        <w:t xml:space="preserve"> zobowiązany jest</w:t>
      </w:r>
      <w:r w:rsidRPr="00B27F92">
        <w:rPr>
          <w:rFonts w:cstheme="minorHAnsi"/>
        </w:rPr>
        <w:t xml:space="preserve"> do udostępnienia </w:t>
      </w:r>
      <w:r w:rsidR="00B3666E" w:rsidRPr="00B27F92">
        <w:rPr>
          <w:rFonts w:cstheme="minorHAnsi"/>
        </w:rPr>
        <w:t>Operatowi</w:t>
      </w:r>
      <w:r w:rsidRPr="00B27F92">
        <w:rPr>
          <w:rFonts w:cstheme="minorHAnsi"/>
        </w:rPr>
        <w:t xml:space="preserve"> wszelkiej dokumentacji, informacji, rzeczy, materiałów, sprzętów, trenerów i pomieszczeń, związanych z realizacją zadań na podstawie umowy o powierzenie grantu.</w:t>
      </w:r>
    </w:p>
    <w:p w14:paraId="2BB23CEA" w14:textId="77777777" w:rsidR="00D4487E" w:rsidRPr="00B27F92" w:rsidRDefault="00D4487E" w:rsidP="00F83DCD">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046378D2" w14:textId="77777777" w:rsidR="00737D18" w:rsidRPr="00B27F92" w:rsidRDefault="00737D18" w:rsidP="00F83DCD">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30D14C81" w14:textId="3CFCA025" w:rsidR="00CB0176" w:rsidRPr="00B27F92" w:rsidRDefault="00460074"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8</w:t>
      </w:r>
      <w:r w:rsidR="00CB0176" w:rsidRPr="00B27F92">
        <w:rPr>
          <w:rFonts w:asciiTheme="minorHAnsi" w:hAnsiTheme="minorHAnsi" w:cstheme="minorHAnsi"/>
          <w:b/>
          <w:sz w:val="22"/>
          <w:szCs w:val="22"/>
        </w:rPr>
        <w:t>.</w:t>
      </w:r>
    </w:p>
    <w:p w14:paraId="6870BD83" w14:textId="53BED789"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Ewaluacja</w:t>
      </w:r>
    </w:p>
    <w:p w14:paraId="5B5F7377" w14:textId="77777777" w:rsidR="00470908" w:rsidRPr="00B27F92" w:rsidRDefault="00470908"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482343D3" w14:textId="381AD358" w:rsidR="00CB0176" w:rsidRPr="00B27F92" w:rsidRDefault="00CB0176" w:rsidP="00C94737">
      <w:pPr>
        <w:numPr>
          <w:ilvl w:val="0"/>
          <w:numId w:val="32"/>
        </w:numPr>
        <w:spacing w:after="0" w:line="240" w:lineRule="auto"/>
        <w:jc w:val="both"/>
        <w:rPr>
          <w:rFonts w:cstheme="minorHAnsi"/>
        </w:rPr>
      </w:pPr>
      <w:r w:rsidRPr="00B27F92">
        <w:rPr>
          <w:rFonts w:cstheme="minorHAnsi"/>
        </w:rPr>
        <w:t xml:space="preserve">W trakcie realizacji Projektu oraz w okresie jego trwałości, </w:t>
      </w:r>
      <w:proofErr w:type="spellStart"/>
      <w:r w:rsidR="00B3666E" w:rsidRPr="00B27F92">
        <w:rPr>
          <w:rFonts w:cstheme="minorHAnsi"/>
        </w:rPr>
        <w:t>Grantobiorca</w:t>
      </w:r>
      <w:proofErr w:type="spellEnd"/>
      <w:r w:rsidRPr="00B27F92">
        <w:rPr>
          <w:rFonts w:cstheme="minorHAnsi"/>
        </w:rPr>
        <w:t xml:space="preserve"> jest zobowiązany do współpracy z podmiotami upoważnionymi przez Instytucję Zarządzającą PO PC, Instytucję Pośredniczącą lub Komisję Europejską do przeprowadzenia ewaluacji Projektu. </w:t>
      </w:r>
      <w:r w:rsidR="00B3666E" w:rsidRPr="00B27F92">
        <w:rPr>
          <w:rFonts w:cstheme="minorHAnsi"/>
        </w:rPr>
        <w:t>Powyższa współpraca powinna obejmować:</w:t>
      </w:r>
    </w:p>
    <w:p w14:paraId="0BEDCB73" w14:textId="264D9F6E" w:rsidR="00CB0176" w:rsidRPr="00B27F92" w:rsidRDefault="00B3666E" w:rsidP="009B647F">
      <w:pPr>
        <w:pStyle w:val="Akapitzlist"/>
        <w:widowControl w:val="0"/>
        <w:numPr>
          <w:ilvl w:val="0"/>
          <w:numId w:val="50"/>
        </w:numPr>
        <w:spacing w:after="40" w:line="240" w:lineRule="auto"/>
        <w:rPr>
          <w:rFonts w:asciiTheme="minorHAnsi" w:hAnsiTheme="minorHAnsi" w:cstheme="minorHAnsi"/>
          <w:lang w:val="x-none"/>
        </w:rPr>
      </w:pPr>
      <w:r w:rsidRPr="00B27F92">
        <w:rPr>
          <w:rFonts w:asciiTheme="minorHAnsi" w:hAnsiTheme="minorHAnsi" w:cstheme="minorHAnsi"/>
          <w:lang w:val="x-none"/>
        </w:rPr>
        <w:t>przekazywanie</w:t>
      </w:r>
      <w:r w:rsidR="00CB0176" w:rsidRPr="00B27F92">
        <w:rPr>
          <w:rFonts w:asciiTheme="minorHAnsi" w:hAnsiTheme="minorHAnsi" w:cstheme="minorHAnsi"/>
          <w:lang w:val="x-none"/>
        </w:rPr>
        <w:t xml:space="preserve"> powyższym podmiotom wszelkich informacji i dokumentów dotyczących Projektu w zakresie i terminach wskazanych przez te podmioty;</w:t>
      </w:r>
    </w:p>
    <w:p w14:paraId="75C8A817" w14:textId="04F320C9" w:rsidR="00CB0176" w:rsidRPr="00B27F92" w:rsidRDefault="00CB0176" w:rsidP="009B647F">
      <w:pPr>
        <w:pStyle w:val="Akapitzlist"/>
        <w:widowControl w:val="0"/>
        <w:numPr>
          <w:ilvl w:val="0"/>
          <w:numId w:val="50"/>
        </w:numPr>
        <w:spacing w:after="40" w:line="240" w:lineRule="auto"/>
        <w:rPr>
          <w:rFonts w:asciiTheme="minorHAnsi" w:hAnsiTheme="minorHAnsi" w:cstheme="minorHAnsi"/>
          <w:lang w:val="x-none"/>
        </w:rPr>
      </w:pPr>
      <w:r w:rsidRPr="00B27F92">
        <w:rPr>
          <w:rFonts w:asciiTheme="minorHAnsi" w:hAnsiTheme="minorHAnsi" w:cstheme="minorHAnsi"/>
          <w:lang w:val="x-none"/>
        </w:rPr>
        <w:t>udziału w wywiadach, ankietach oraz badaniach ewaluacyjnych przeprowadzanych innymi metodami, realizowan</w:t>
      </w:r>
      <w:r w:rsidR="00B3666E" w:rsidRPr="00B27F92">
        <w:rPr>
          <w:rFonts w:asciiTheme="minorHAnsi" w:hAnsiTheme="minorHAnsi" w:cstheme="minorHAnsi"/>
          <w:lang w:val="x-none"/>
        </w:rPr>
        <w:t>ych przez upoważnione podmioty.</w:t>
      </w:r>
    </w:p>
    <w:p w14:paraId="185570C7" w14:textId="77777777"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771ECA48" w14:textId="77777777" w:rsidR="00737D18" w:rsidRPr="00B27F92" w:rsidRDefault="00737D18"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20D43C24" w14:textId="6D3B8F7C" w:rsidR="00CB0176" w:rsidRPr="00B27F92" w:rsidRDefault="00460074"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9</w:t>
      </w:r>
      <w:r w:rsidR="00CB0176" w:rsidRPr="00B27F92">
        <w:rPr>
          <w:rFonts w:asciiTheme="minorHAnsi" w:hAnsiTheme="minorHAnsi" w:cstheme="minorHAnsi"/>
          <w:b/>
          <w:sz w:val="22"/>
          <w:szCs w:val="22"/>
        </w:rPr>
        <w:t>.</w:t>
      </w:r>
    </w:p>
    <w:p w14:paraId="0913ED40" w14:textId="10BF57E8" w:rsidR="00CB0176" w:rsidRPr="00B27F92" w:rsidRDefault="00CB0176"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Ochrona danych osobowych</w:t>
      </w:r>
    </w:p>
    <w:p w14:paraId="179C2318" w14:textId="77777777" w:rsidR="00E324CF" w:rsidRPr="00B27F92" w:rsidRDefault="00E324CF" w:rsidP="00CB0176">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5C815E41" w14:textId="7948BA64" w:rsidR="00CB0176" w:rsidRDefault="00CB0176"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Na podstawie Porozumienia w sprawie powierzania przetwarzania danych osobowych w związku z realizacją Programu Operacyjnego Polska Cyfrowa na lata 2014-2020 z dnia 12 czerwca 2015 r., zawartego pomiędzy Powierzającym a Instytucją Pośredniczącą</w:t>
      </w:r>
      <w:r w:rsidR="003E5394" w:rsidRPr="00B27F92">
        <w:rPr>
          <w:rFonts w:asciiTheme="minorHAnsi" w:hAnsiTheme="minorHAnsi" w:cstheme="minorHAnsi"/>
          <w:sz w:val="22"/>
          <w:szCs w:val="22"/>
        </w:rPr>
        <w:t xml:space="preserve">, umową o </w:t>
      </w:r>
      <w:r w:rsidR="00071ED0" w:rsidRPr="00B27F92">
        <w:rPr>
          <w:rFonts w:asciiTheme="minorHAnsi" w:hAnsiTheme="minorHAnsi" w:cstheme="minorHAnsi"/>
          <w:sz w:val="22"/>
          <w:szCs w:val="22"/>
        </w:rPr>
        <w:t>dofinansowanie</w:t>
      </w:r>
      <w:r w:rsidR="003E5394" w:rsidRPr="00B27F92">
        <w:rPr>
          <w:rFonts w:asciiTheme="minorHAnsi" w:hAnsiTheme="minorHAnsi" w:cstheme="minorHAnsi"/>
          <w:sz w:val="22"/>
          <w:szCs w:val="22"/>
        </w:rPr>
        <w:t xml:space="preserve"> </w:t>
      </w:r>
      <w:r w:rsidR="00071ED0" w:rsidRPr="00B27F92">
        <w:rPr>
          <w:rFonts w:asciiTheme="minorHAnsi" w:hAnsiTheme="minorHAnsi" w:cstheme="minorHAnsi"/>
          <w:sz w:val="22"/>
          <w:szCs w:val="22"/>
        </w:rPr>
        <w:t>w</w:t>
      </w:r>
      <w:r w:rsidR="003E5394" w:rsidRPr="00B27F92">
        <w:rPr>
          <w:rFonts w:asciiTheme="minorHAnsi" w:hAnsiTheme="minorHAnsi" w:cstheme="minorHAnsi"/>
          <w:sz w:val="22"/>
          <w:szCs w:val="22"/>
        </w:rPr>
        <w:t xml:space="preserve"> ramach działania 3.1 pomiędzy Instytucją Pośredniczącą a </w:t>
      </w:r>
      <w:r w:rsidR="00B5465A" w:rsidRPr="00B27F92">
        <w:rPr>
          <w:rFonts w:asciiTheme="minorHAnsi" w:hAnsiTheme="minorHAnsi" w:cstheme="minorHAnsi"/>
          <w:sz w:val="22"/>
          <w:szCs w:val="22"/>
        </w:rPr>
        <w:t>O</w:t>
      </w:r>
      <w:r w:rsidR="003E5394" w:rsidRPr="00B27F92">
        <w:rPr>
          <w:rFonts w:asciiTheme="minorHAnsi" w:hAnsiTheme="minorHAnsi" w:cstheme="minorHAnsi"/>
          <w:sz w:val="22"/>
          <w:szCs w:val="22"/>
        </w:rPr>
        <w:t>peratorem Grantu</w:t>
      </w:r>
      <w:r w:rsidRPr="00B27F92">
        <w:rPr>
          <w:rFonts w:asciiTheme="minorHAnsi" w:hAnsiTheme="minorHAnsi" w:cstheme="minorHAnsi"/>
          <w:sz w:val="22"/>
          <w:szCs w:val="22"/>
        </w:rPr>
        <w:t xml:space="preserve"> oraz w związku z </w:t>
      </w:r>
      <w:r w:rsidR="00D401A0" w:rsidRPr="00480579">
        <w:rPr>
          <w:rFonts w:ascii="Calibri" w:hAnsi="Calibri" w:cs="Calibri"/>
          <w:szCs w:val="22"/>
        </w:rPr>
        <w:t>art. 28 RODO</w:t>
      </w:r>
      <w:r w:rsidRPr="00B27F92">
        <w:rPr>
          <w:rFonts w:asciiTheme="minorHAnsi" w:hAnsiTheme="minorHAnsi" w:cstheme="minorHAnsi"/>
          <w:sz w:val="22"/>
          <w:szCs w:val="22"/>
        </w:rPr>
        <w:t>,</w:t>
      </w:r>
      <w:r w:rsidR="003E5394" w:rsidRPr="00B27F92">
        <w:rPr>
          <w:rFonts w:asciiTheme="minorHAnsi" w:hAnsiTheme="minorHAnsi" w:cstheme="minorHAnsi"/>
          <w:sz w:val="22"/>
          <w:szCs w:val="22"/>
        </w:rPr>
        <w:t xml:space="preserve"> Operator</w:t>
      </w:r>
      <w:r w:rsidRPr="00B27F92">
        <w:rPr>
          <w:rFonts w:asciiTheme="minorHAnsi" w:hAnsiTheme="minorHAnsi" w:cstheme="minorHAnsi"/>
          <w:sz w:val="22"/>
          <w:szCs w:val="22"/>
        </w:rPr>
        <w:t xml:space="preserve"> powierza </w:t>
      </w:r>
      <w:proofErr w:type="spellStart"/>
      <w:r w:rsidR="003E5394"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przetwarzanie danych osobowych, w imieniu i na rzecz Powierzającego na warunkach </w:t>
      </w:r>
      <w:r w:rsidR="00D401A0">
        <w:rPr>
          <w:rFonts w:asciiTheme="minorHAnsi" w:hAnsiTheme="minorHAnsi" w:cstheme="minorHAnsi"/>
          <w:sz w:val="22"/>
          <w:szCs w:val="22"/>
        </w:rPr>
        <w:t>i w celach opisanych w Porozumieniu, w ramach zbiorów:</w:t>
      </w:r>
    </w:p>
    <w:p w14:paraId="7623776E" w14:textId="32E262CD" w:rsidR="00D401A0" w:rsidRDefault="00D401A0" w:rsidP="009B647F">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Program Operacyjny Polska Cyfrowa na lata 2014-2020;</w:t>
      </w:r>
    </w:p>
    <w:p w14:paraId="31F5281E" w14:textId="3271F32E" w:rsidR="00D401A0" w:rsidRPr="00B27F92" w:rsidRDefault="00D401A0" w:rsidP="009B647F">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Centralny system </w:t>
      </w:r>
      <w:r w:rsidRPr="00480579">
        <w:rPr>
          <w:rFonts w:ascii="Calibri" w:hAnsi="Calibri" w:cs="Calibri"/>
          <w:szCs w:val="22"/>
        </w:rPr>
        <w:t>teleinformatyczny wspierający realizację programów operacyjnych – w zakresie niezbędnym do realizacji zadań związanych z obszarem zbioru Program Operacyjny Polska Cyfrowa na lata 2014-2020.</w:t>
      </w:r>
    </w:p>
    <w:p w14:paraId="085422B7" w14:textId="77777777" w:rsidR="00DA617B" w:rsidRPr="00480579" w:rsidRDefault="00DA617B" w:rsidP="00DA617B">
      <w:pPr>
        <w:numPr>
          <w:ilvl w:val="0"/>
          <w:numId w:val="3"/>
        </w:numPr>
        <w:pBdr>
          <w:top w:val="nil"/>
          <w:left w:val="nil"/>
          <w:bottom w:val="nil"/>
          <w:right w:val="nil"/>
          <w:between w:val="nil"/>
          <w:bar w:val="nil"/>
        </w:pBdr>
        <w:tabs>
          <w:tab w:val="num" w:pos="567"/>
        </w:tabs>
        <w:spacing w:after="0" w:line="276" w:lineRule="auto"/>
        <w:ind w:left="567" w:hanging="425"/>
        <w:jc w:val="both"/>
      </w:pPr>
      <w:r w:rsidRPr="00480579">
        <w:t>Przetwarzanie danych osobowych jest dopuszczalne:</w:t>
      </w:r>
    </w:p>
    <w:p w14:paraId="1EC47085" w14:textId="516FA2BE" w:rsidR="00DA617B" w:rsidRDefault="00DA617B" w:rsidP="00DA617B">
      <w:pPr>
        <w:numPr>
          <w:ilvl w:val="1"/>
          <w:numId w:val="4"/>
        </w:numPr>
        <w:pBdr>
          <w:top w:val="nil"/>
          <w:left w:val="nil"/>
          <w:bottom w:val="nil"/>
          <w:right w:val="nil"/>
          <w:between w:val="nil"/>
          <w:bar w:val="nil"/>
        </w:pBdr>
        <w:tabs>
          <w:tab w:val="num" w:pos="1116"/>
        </w:tabs>
        <w:spacing w:after="0" w:line="276" w:lineRule="auto"/>
        <w:ind w:left="1116" w:hanging="396"/>
        <w:jc w:val="both"/>
      </w:pPr>
      <w:r w:rsidRPr="00480579">
        <w:t>w odniesieniu do zbioru Program Operacyjny Polska Cyfrowa na lata 2014-2020 na podstawie:</w:t>
      </w:r>
    </w:p>
    <w:p w14:paraId="54916C79" w14:textId="77777777" w:rsidR="00D401A0" w:rsidRPr="00480579" w:rsidRDefault="00D401A0" w:rsidP="009B647F">
      <w:pPr>
        <w:pStyle w:val="Akapitzlist"/>
        <w:numPr>
          <w:ilvl w:val="0"/>
          <w:numId w:val="60"/>
        </w:numPr>
        <w:pBdr>
          <w:top w:val="nil"/>
          <w:left w:val="nil"/>
          <w:bottom w:val="nil"/>
          <w:right w:val="nil"/>
          <w:between w:val="nil"/>
          <w:bar w:val="nil"/>
        </w:pBdr>
        <w:tabs>
          <w:tab w:val="num" w:pos="1770"/>
        </w:tabs>
        <w:spacing w:after="0"/>
      </w:pPr>
      <w:r w:rsidRPr="00480579">
        <w:t>rozporządzenia ogólnego,</w:t>
      </w:r>
    </w:p>
    <w:p w14:paraId="69FB47D4" w14:textId="0414AF4B" w:rsidR="00D401A0" w:rsidRPr="00480579" w:rsidRDefault="00D401A0" w:rsidP="009B647F">
      <w:pPr>
        <w:pStyle w:val="Akapitzlist"/>
        <w:numPr>
          <w:ilvl w:val="0"/>
          <w:numId w:val="60"/>
        </w:numPr>
        <w:pBdr>
          <w:top w:val="nil"/>
          <w:left w:val="nil"/>
          <w:bottom w:val="nil"/>
          <w:right w:val="nil"/>
          <w:between w:val="nil"/>
          <w:bar w:val="nil"/>
        </w:pBdr>
        <w:tabs>
          <w:tab w:val="num" w:pos="1770"/>
        </w:tabs>
        <w:spacing w:after="0"/>
      </w:pPr>
      <w:r w:rsidRPr="00480579">
        <w:t xml:space="preserve">Rozporządzenia wykonawczego Komisji (UE) nr 1011/2014 z dnia 22 września </w:t>
      </w:r>
      <w:r>
        <w:t xml:space="preserve">  </w:t>
      </w:r>
      <w:r w:rsidRPr="00480579">
        <w:t>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7FF831A" w14:textId="72DBB572" w:rsidR="00D401A0" w:rsidRDefault="00D401A0" w:rsidP="009B647F">
      <w:pPr>
        <w:pStyle w:val="Akapitzlist"/>
        <w:numPr>
          <w:ilvl w:val="0"/>
          <w:numId w:val="60"/>
        </w:numPr>
        <w:pBdr>
          <w:top w:val="nil"/>
          <w:left w:val="nil"/>
          <w:bottom w:val="nil"/>
          <w:right w:val="nil"/>
          <w:between w:val="nil"/>
          <w:bar w:val="nil"/>
        </w:pBdr>
        <w:tabs>
          <w:tab w:val="num" w:pos="1800"/>
        </w:tabs>
        <w:spacing w:after="0"/>
      </w:pPr>
      <w:r w:rsidRPr="00480579">
        <w:t>Ustawy;</w:t>
      </w:r>
    </w:p>
    <w:p w14:paraId="1F629374" w14:textId="43D3F936" w:rsidR="00D401A0" w:rsidRDefault="00D401A0" w:rsidP="00DA617B">
      <w:pPr>
        <w:numPr>
          <w:ilvl w:val="1"/>
          <w:numId w:val="4"/>
        </w:numPr>
        <w:pBdr>
          <w:top w:val="nil"/>
          <w:left w:val="nil"/>
          <w:bottom w:val="nil"/>
          <w:right w:val="nil"/>
          <w:between w:val="nil"/>
          <w:bar w:val="nil"/>
        </w:pBdr>
        <w:tabs>
          <w:tab w:val="num" w:pos="1116"/>
        </w:tabs>
        <w:spacing w:after="0" w:line="276" w:lineRule="auto"/>
        <w:ind w:left="1116" w:hanging="396"/>
        <w:jc w:val="both"/>
      </w:pPr>
      <w:r>
        <w:t xml:space="preserve">w odniesieniu </w:t>
      </w:r>
      <w:r w:rsidRPr="00480579">
        <w:t>do zbioru Centralny system teleinformatyczny wspierający realizację programów operacyjnych na podstawie :</w:t>
      </w:r>
    </w:p>
    <w:p w14:paraId="1308BC18" w14:textId="77777777" w:rsidR="00D401A0" w:rsidRPr="00480579" w:rsidRDefault="00D401A0" w:rsidP="009B647F">
      <w:pPr>
        <w:pStyle w:val="Akapitzlist"/>
        <w:numPr>
          <w:ilvl w:val="0"/>
          <w:numId w:val="61"/>
        </w:numPr>
        <w:pBdr>
          <w:top w:val="nil"/>
          <w:left w:val="nil"/>
          <w:bottom w:val="nil"/>
          <w:right w:val="nil"/>
          <w:between w:val="nil"/>
          <w:bar w:val="nil"/>
        </w:pBdr>
        <w:tabs>
          <w:tab w:val="num" w:pos="2111"/>
        </w:tabs>
        <w:spacing w:after="0"/>
      </w:pPr>
      <w:r w:rsidRPr="00480579">
        <w:t>aktów prawnych wskazanych w pkt 1,</w:t>
      </w:r>
    </w:p>
    <w:p w14:paraId="5124AC93" w14:textId="77777777" w:rsidR="00D401A0" w:rsidRPr="00480579" w:rsidRDefault="00D401A0" w:rsidP="009B647F">
      <w:pPr>
        <w:pStyle w:val="Akapitzlist"/>
        <w:numPr>
          <w:ilvl w:val="0"/>
          <w:numId w:val="61"/>
        </w:numPr>
        <w:pBdr>
          <w:top w:val="nil"/>
          <w:left w:val="nil"/>
          <w:bottom w:val="nil"/>
          <w:right w:val="nil"/>
          <w:between w:val="nil"/>
          <w:bar w:val="nil"/>
        </w:pBdr>
        <w:tabs>
          <w:tab w:val="num" w:pos="2111"/>
        </w:tabs>
        <w:spacing w:after="0"/>
      </w:pPr>
      <w:r w:rsidRPr="00480579">
        <w:t xml:space="preserve">Rozporządzenia Parlamentu Europejskiego i Rady (UE) nr 1304/2013 z dnia 17 grudnia 2013 r. w sprawie Europejskiego Funduszu Społecznego i </w:t>
      </w:r>
      <w:r w:rsidRPr="00480579">
        <w:lastRenderedPageBreak/>
        <w:t>uchylającego rozporządzenie Rady (WE) nr 1081/2006 (Dz. Urz. UE L 347 z 20.12.2013, str. 470-486).</w:t>
      </w:r>
    </w:p>
    <w:p w14:paraId="360C5AEB" w14:textId="77777777" w:rsidR="00D401A0" w:rsidRPr="00480579" w:rsidRDefault="00D401A0" w:rsidP="00D401A0">
      <w:pPr>
        <w:pBdr>
          <w:top w:val="nil"/>
          <w:left w:val="nil"/>
          <w:bottom w:val="nil"/>
          <w:right w:val="nil"/>
          <w:between w:val="nil"/>
          <w:bar w:val="nil"/>
        </w:pBdr>
        <w:tabs>
          <w:tab w:val="num" w:pos="1116"/>
        </w:tabs>
        <w:spacing w:after="0" w:line="276" w:lineRule="auto"/>
        <w:ind w:left="1116"/>
        <w:jc w:val="both"/>
      </w:pPr>
    </w:p>
    <w:p w14:paraId="715327CA" w14:textId="62EB8D60" w:rsidR="00CB0176" w:rsidRPr="00D401A0" w:rsidRDefault="00D401A0" w:rsidP="00D401A0">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jest zobowiązany do przekazania odbiorcy końcowemu i personelowi Projektu informacji wymienionych w załączniku nr </w:t>
      </w:r>
      <w:r>
        <w:t>3</w:t>
      </w:r>
      <w:r w:rsidRPr="00480579">
        <w:t xml:space="preserve"> do Umowy oraz do odebrania od odbiorcy ostatecznego posiadającego pełną zdolność do czynności prawnych i personelu Projektu oświadczenia, zgodnego ze wzorem stanowiącym załącznik nr </w:t>
      </w:r>
      <w:r>
        <w:t>……….</w:t>
      </w:r>
      <w:r w:rsidRPr="00480579">
        <w:t xml:space="preserve">  do Umowy. </w:t>
      </w:r>
      <w:r w:rsidRPr="00B27F92">
        <w:rPr>
          <w:rFonts w:cstheme="minorHAnsi"/>
        </w:rPr>
        <w:t xml:space="preserve">Zgodę przechowuje </w:t>
      </w:r>
      <w:proofErr w:type="spellStart"/>
      <w:r w:rsidRPr="00B27F92">
        <w:rPr>
          <w:rFonts w:cstheme="minorHAnsi"/>
        </w:rPr>
        <w:t>Grantobiorca</w:t>
      </w:r>
      <w:proofErr w:type="spellEnd"/>
      <w:r w:rsidRPr="00B27F92">
        <w:rPr>
          <w:rFonts w:cstheme="minorHAnsi"/>
        </w:rPr>
        <w:t xml:space="preserve"> w swojej siedzibie lub innym miejscu, w którym są zlokalizowane dokumenty związane z Projektem. Zmiana wzoru zgody nie wymaga zmiany Umowy.</w:t>
      </w:r>
    </w:p>
    <w:p w14:paraId="1E2A5EAE" w14:textId="029CD5AD" w:rsidR="00CB0176" w:rsidRPr="00B27F92" w:rsidRDefault="003E5394"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jest zobowiązany odebrać o</w:t>
      </w:r>
      <w:r w:rsidRPr="00B27F92">
        <w:rPr>
          <w:rFonts w:asciiTheme="minorHAnsi" w:hAnsiTheme="minorHAnsi" w:cstheme="minorHAnsi"/>
          <w:sz w:val="22"/>
          <w:szCs w:val="22"/>
        </w:rPr>
        <w:t>d odbiorcy ostatecznego, będącego</w:t>
      </w:r>
      <w:r w:rsidR="00CB0176" w:rsidRPr="00B27F92">
        <w:rPr>
          <w:rFonts w:asciiTheme="minorHAnsi" w:hAnsiTheme="minorHAnsi" w:cstheme="minorHAnsi"/>
          <w:sz w:val="22"/>
          <w:szCs w:val="22"/>
        </w:rPr>
        <w:t xml:space="preserve"> osobą niepełnosprawną - zgodę na przetwarzanie danych osobowych, której wzór stanowi załącznik </w:t>
      </w:r>
      <w:r w:rsidR="00B416BC" w:rsidRPr="00B27F92">
        <w:rPr>
          <w:rFonts w:asciiTheme="minorHAnsi" w:hAnsiTheme="minorHAnsi" w:cstheme="minorHAnsi"/>
          <w:sz w:val="22"/>
          <w:szCs w:val="22"/>
        </w:rPr>
        <w:t xml:space="preserve">nr </w:t>
      </w:r>
      <w:r w:rsidR="00312895" w:rsidRPr="00B27F92">
        <w:rPr>
          <w:rFonts w:asciiTheme="minorHAnsi" w:hAnsiTheme="minorHAnsi" w:cstheme="minorHAnsi"/>
          <w:sz w:val="22"/>
          <w:szCs w:val="22"/>
        </w:rPr>
        <w:t>4</w:t>
      </w:r>
      <w:r w:rsidR="00B416BC" w:rsidRPr="00B27F92">
        <w:rPr>
          <w:rFonts w:asciiTheme="minorHAnsi" w:hAnsiTheme="minorHAnsi" w:cstheme="minorHAnsi"/>
          <w:sz w:val="22"/>
          <w:szCs w:val="22"/>
        </w:rPr>
        <w:t xml:space="preserve"> </w:t>
      </w:r>
      <w:r w:rsidR="00CB0176" w:rsidRPr="00B27F92">
        <w:rPr>
          <w:rFonts w:asciiTheme="minorHAnsi" w:hAnsiTheme="minorHAnsi" w:cstheme="minorHAnsi"/>
          <w:sz w:val="22"/>
          <w:szCs w:val="22"/>
        </w:rPr>
        <w:t xml:space="preserve">do Umowy. Zgodę przechowuje </w:t>
      </w:r>
      <w:proofErr w:type="spellStart"/>
      <w:r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w swojej siedzibie lub innym miejscu, w którym są zlokalizowane dokumenty związane z Projektem. Zmiana wzoru zgody nie wymaga zmiany Umowy.</w:t>
      </w:r>
    </w:p>
    <w:p w14:paraId="5A7EFB12" w14:textId="68C4D555" w:rsidR="00CB0176" w:rsidRDefault="00CB0176"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Powierzone dane osobowe mogą być przetwarzane przez </w:t>
      </w:r>
      <w:proofErr w:type="spellStart"/>
      <w:r w:rsidR="003E5394"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w:t>
      </w:r>
      <w:r w:rsidR="00151DC0" w:rsidRPr="00B27F92">
        <w:rPr>
          <w:rFonts w:asciiTheme="minorHAnsi" w:hAnsiTheme="minorHAnsi" w:cstheme="minorHAnsi"/>
          <w:sz w:val="22"/>
          <w:szCs w:val="22"/>
        </w:rPr>
        <w:t xml:space="preserve">załączniku nr </w:t>
      </w:r>
      <w:r w:rsidR="00312895" w:rsidRPr="00B27F92">
        <w:rPr>
          <w:rFonts w:asciiTheme="minorHAnsi" w:hAnsiTheme="minorHAnsi" w:cstheme="minorHAnsi"/>
          <w:sz w:val="22"/>
          <w:szCs w:val="22"/>
        </w:rPr>
        <w:t>5</w:t>
      </w:r>
      <w:r w:rsidR="00151DC0" w:rsidRPr="00B27F92">
        <w:rPr>
          <w:rFonts w:asciiTheme="minorHAnsi" w:hAnsiTheme="minorHAnsi" w:cstheme="minorHAnsi"/>
          <w:sz w:val="22"/>
          <w:szCs w:val="22"/>
        </w:rPr>
        <w:t xml:space="preserve"> </w:t>
      </w:r>
      <w:r w:rsidRPr="00B27F92">
        <w:rPr>
          <w:rFonts w:asciiTheme="minorHAnsi" w:hAnsiTheme="minorHAnsi" w:cstheme="minorHAnsi"/>
          <w:sz w:val="22"/>
          <w:szCs w:val="22"/>
        </w:rPr>
        <w:t>do Umowy.</w:t>
      </w:r>
    </w:p>
    <w:p w14:paraId="414FDF50" w14:textId="1DFBE8E7" w:rsidR="0012425A" w:rsidRPr="00480579" w:rsidRDefault="0012425A" w:rsidP="0012425A">
      <w:pPr>
        <w:numPr>
          <w:ilvl w:val="0"/>
          <w:numId w:val="3"/>
        </w:numPr>
        <w:pBdr>
          <w:top w:val="nil"/>
          <w:left w:val="nil"/>
          <w:bottom w:val="nil"/>
          <w:right w:val="nil"/>
          <w:between w:val="nil"/>
          <w:bar w:val="nil"/>
        </w:pBdr>
        <w:spacing w:after="40" w:line="240" w:lineRule="auto"/>
        <w:ind w:left="396" w:hanging="393"/>
        <w:jc w:val="both"/>
      </w:pPr>
      <w:r>
        <w:t xml:space="preserve">Operator, w imieniu </w:t>
      </w:r>
      <w:r w:rsidRPr="00480579">
        <w:t>Instytucj</w:t>
      </w:r>
      <w:r>
        <w:t>i</w:t>
      </w:r>
      <w:r w:rsidRPr="00480579">
        <w:t xml:space="preserve"> Pośrednicząc</w:t>
      </w:r>
      <w:r>
        <w:t>ej</w:t>
      </w:r>
      <w:r w:rsidRPr="00480579">
        <w:t xml:space="preserve"> umocowuje </w:t>
      </w:r>
      <w:proofErr w:type="spellStart"/>
      <w:r>
        <w:t>Grantobiorcę</w:t>
      </w:r>
      <w:proofErr w:type="spellEnd"/>
      <w:r w:rsidRPr="00480579">
        <w:t xml:space="preserve">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480579">
        <w:br/>
        <w:t xml:space="preserve">i sprawozdawczością oraz działaniami informacyjno-promocyjnymi prowadzonymi w ramach Programu, pod warunkiem niewyrażenia sprzeciwu przez Instytucję Pośredniczącą w terminie </w:t>
      </w:r>
      <w:r w:rsidRPr="00480579">
        <w:br/>
        <w:t xml:space="preserve">7 dni roboczych od dnia wpłynięcia informacji o zamiarze powierzania przetwarzania danych osobowych do Instytucji Pośredniczącej i pod warunkiem, że </w:t>
      </w:r>
      <w:proofErr w:type="spellStart"/>
      <w:r>
        <w:t>Grantobiorca</w:t>
      </w:r>
      <w:proofErr w:type="spellEnd"/>
      <w:r w:rsidRPr="00480579">
        <w:t xml:space="preserve"> zawrze z każdym podmiotem, któremu powierza przetwarzanie danych osobowych umowę powierzenia przetwarzania danych osobowych w kształcie zasadniczo zgodnym z postanowieniami niniejszego paragrafu.</w:t>
      </w:r>
    </w:p>
    <w:p w14:paraId="62390A60" w14:textId="2A04B728"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480579">
        <w:t xml:space="preserve">Zakres danych osobowych powierzanych przez </w:t>
      </w:r>
      <w:proofErr w:type="spellStart"/>
      <w:r>
        <w:t>Grantobiorc</w:t>
      </w:r>
      <w:r>
        <w:t>ę</w:t>
      </w:r>
      <w:proofErr w:type="spellEnd"/>
      <w:r w:rsidRPr="00480579">
        <w:t xml:space="preserve"> podmiotom, o kt</w:t>
      </w:r>
      <w:r w:rsidRPr="00480579">
        <w:t>ó</w:t>
      </w:r>
      <w:r w:rsidRPr="00480579">
        <w:t xml:space="preserve">rych mowa </w:t>
      </w:r>
      <w:r w:rsidRPr="00480579">
        <w:br/>
        <w:t xml:space="preserve">w ust. </w:t>
      </w:r>
      <w:r>
        <w:t>6</w:t>
      </w:r>
      <w:r w:rsidRPr="00480579">
        <w:t>, powinien by</w:t>
      </w:r>
      <w:r w:rsidRPr="00480579">
        <w:t>ć</w:t>
      </w:r>
      <w:r w:rsidRPr="00480579">
        <w:t xml:space="preserve"> adekwatny do celu powierzenia oraz ka</w:t>
      </w:r>
      <w:r w:rsidRPr="00480579">
        <w:t>ż</w:t>
      </w:r>
      <w:r w:rsidRPr="00480579">
        <w:t>dorazowo indywidualnie dostosowany przez Beneficjenta.</w:t>
      </w:r>
    </w:p>
    <w:p w14:paraId="20E9CD10" w14:textId="69D9FB20"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t xml:space="preserve">Operator, w imieniu </w:t>
      </w:r>
      <w:r w:rsidRPr="00480579">
        <w:rPr>
          <w:rFonts w:cs="Calibri"/>
        </w:rPr>
        <w:t>Instytucj</w:t>
      </w:r>
      <w:r>
        <w:rPr>
          <w:rFonts w:cs="Calibri"/>
        </w:rPr>
        <w:t>i</w:t>
      </w:r>
      <w:r w:rsidRPr="00480579">
        <w:rPr>
          <w:rFonts w:cs="Calibri"/>
        </w:rPr>
        <w:t xml:space="preserve"> Po</w:t>
      </w:r>
      <w:r w:rsidRPr="00480579">
        <w:rPr>
          <w:rFonts w:cs="Calibri"/>
        </w:rPr>
        <w:t>ś</w:t>
      </w:r>
      <w:r w:rsidRPr="00480579">
        <w:rPr>
          <w:rFonts w:cs="Calibri"/>
        </w:rPr>
        <w:t>rednicz</w:t>
      </w:r>
      <w:r w:rsidRPr="00480579">
        <w:rPr>
          <w:rFonts w:cs="Calibri"/>
        </w:rPr>
        <w:t>ą</w:t>
      </w:r>
      <w:r w:rsidRPr="00480579">
        <w:rPr>
          <w:rFonts w:cs="Calibri"/>
        </w:rPr>
        <w:t>c</w:t>
      </w:r>
      <w:r>
        <w:rPr>
          <w:rFonts w:cs="Calibri"/>
        </w:rPr>
        <w:t>ej</w:t>
      </w:r>
      <w:r w:rsidRPr="00480579">
        <w:rPr>
          <w:rFonts w:cs="Calibri"/>
        </w:rPr>
        <w:t xml:space="preserve"> zobowi</w:t>
      </w:r>
      <w:r w:rsidRPr="00480579">
        <w:rPr>
          <w:rFonts w:cs="Calibri"/>
        </w:rPr>
        <w:t>ą</w:t>
      </w:r>
      <w:r w:rsidRPr="00480579">
        <w:rPr>
          <w:rFonts w:cs="Calibri"/>
        </w:rPr>
        <w:t xml:space="preserve">zuje </w:t>
      </w:r>
      <w:proofErr w:type="spellStart"/>
      <w:r>
        <w:rPr>
          <w:rFonts w:cs="Calibri"/>
        </w:rPr>
        <w:t>Grantobiorc</w:t>
      </w:r>
      <w:r>
        <w:rPr>
          <w:rFonts w:cs="Calibri"/>
        </w:rPr>
        <w:t>ę</w:t>
      </w:r>
      <w:proofErr w:type="spellEnd"/>
      <w:r w:rsidRPr="00480579">
        <w:rPr>
          <w:rFonts w:cs="Calibri"/>
        </w:rPr>
        <w:t xml:space="preserve"> do korzystania wy</w:t>
      </w:r>
      <w:r w:rsidRPr="00480579">
        <w:rPr>
          <w:rFonts w:cs="Calibri"/>
        </w:rPr>
        <w:t>łą</w:t>
      </w:r>
      <w:r w:rsidRPr="00480579">
        <w:rPr>
          <w:rFonts w:cs="Calibri"/>
        </w:rPr>
        <w:t>cznie z us</w:t>
      </w:r>
      <w:r w:rsidRPr="00480579">
        <w:rPr>
          <w:rFonts w:cs="Calibri"/>
        </w:rPr>
        <w:t>ł</w:t>
      </w:r>
      <w:r w:rsidRPr="00480579">
        <w:rPr>
          <w:rFonts w:cs="Calibri"/>
        </w:rPr>
        <w:t>ug takich podmiot</w:t>
      </w:r>
      <w:r w:rsidRPr="00480579">
        <w:rPr>
          <w:rFonts w:cs="Calibri"/>
        </w:rPr>
        <w:t>ó</w:t>
      </w:r>
      <w:r w:rsidRPr="00480579">
        <w:rPr>
          <w:rFonts w:cs="Calibri"/>
        </w:rPr>
        <w:t xml:space="preserve">w </w:t>
      </w:r>
      <w:r w:rsidRPr="00480579">
        <w:rPr>
          <w:rFonts w:cs="Calibri"/>
        </w:rPr>
        <w:t>ś</w:t>
      </w:r>
      <w:r w:rsidRPr="00480579">
        <w:rPr>
          <w:rFonts w:cs="Calibri"/>
        </w:rPr>
        <w:t>wiadcz</w:t>
      </w:r>
      <w:r w:rsidRPr="00480579">
        <w:rPr>
          <w:rFonts w:cs="Calibri"/>
        </w:rPr>
        <w:t>ą</w:t>
      </w:r>
      <w:r w:rsidRPr="00480579">
        <w:rPr>
          <w:rFonts w:cs="Calibri"/>
        </w:rPr>
        <w:t>cych us</w:t>
      </w:r>
      <w:r w:rsidRPr="00480579">
        <w:rPr>
          <w:rFonts w:cs="Calibri"/>
        </w:rPr>
        <w:t>ł</w:t>
      </w:r>
      <w:r w:rsidRPr="00480579">
        <w:rPr>
          <w:rFonts w:cs="Calibri"/>
        </w:rPr>
        <w:t xml:space="preserve">ugi na rzecz </w:t>
      </w:r>
      <w:proofErr w:type="spellStart"/>
      <w:r>
        <w:rPr>
          <w:rFonts w:cs="Calibri"/>
        </w:rPr>
        <w:t>Grantobiorcy</w:t>
      </w:r>
      <w:proofErr w:type="spellEnd"/>
      <w:r w:rsidRPr="00480579">
        <w:rPr>
          <w:rFonts w:cs="Calibri"/>
        </w:rPr>
        <w:t>, kt</w:t>
      </w:r>
      <w:r w:rsidRPr="00480579">
        <w:rPr>
          <w:rFonts w:cs="Calibri"/>
        </w:rPr>
        <w:t>ó</w:t>
      </w:r>
      <w:r w:rsidRPr="00480579">
        <w:rPr>
          <w:rFonts w:cs="Calibri"/>
        </w:rPr>
        <w:t>re zapewniaj</w:t>
      </w:r>
      <w:r w:rsidRPr="00480579">
        <w:rPr>
          <w:rFonts w:cs="Calibri"/>
        </w:rPr>
        <w:t>ą</w:t>
      </w:r>
      <w:r w:rsidRPr="00480579">
        <w:rPr>
          <w:rFonts w:cs="Calibri"/>
        </w:rPr>
        <w:t xml:space="preserve"> wystarczaj</w:t>
      </w:r>
      <w:r w:rsidRPr="00480579">
        <w:rPr>
          <w:rFonts w:cs="Calibri"/>
        </w:rPr>
        <w:t>ą</w:t>
      </w:r>
      <w:r w:rsidRPr="00480579">
        <w:rPr>
          <w:rFonts w:cs="Calibri"/>
        </w:rPr>
        <w:t>ce gwarancje wdro</w:t>
      </w:r>
      <w:r w:rsidRPr="00480579">
        <w:rPr>
          <w:rFonts w:cs="Calibri"/>
        </w:rPr>
        <w:t>ż</w:t>
      </w:r>
      <w:r w:rsidRPr="00480579">
        <w:rPr>
          <w:rFonts w:cs="Calibri"/>
        </w:rPr>
        <w:t xml:space="preserve">enia odpowiednich </w:t>
      </w:r>
      <w:r w:rsidRPr="00480579">
        <w:rPr>
          <w:rFonts w:cs="Calibri"/>
        </w:rPr>
        <w:t>ś</w:t>
      </w:r>
      <w:r w:rsidRPr="00480579">
        <w:rPr>
          <w:rFonts w:cs="Calibri"/>
        </w:rPr>
        <w:t>rodk</w:t>
      </w:r>
      <w:r w:rsidRPr="00480579">
        <w:rPr>
          <w:rFonts w:cs="Calibri"/>
        </w:rPr>
        <w:t>ó</w:t>
      </w:r>
      <w:r w:rsidRPr="00480579">
        <w:rPr>
          <w:rFonts w:cs="Calibri"/>
        </w:rPr>
        <w:t>w technicznych i organizacyjnych, by przetwarzanie spe</w:t>
      </w:r>
      <w:r w:rsidRPr="00480579">
        <w:rPr>
          <w:rFonts w:cs="Calibri"/>
        </w:rPr>
        <w:t>ł</w:t>
      </w:r>
      <w:r w:rsidRPr="00480579">
        <w:rPr>
          <w:rFonts w:cs="Calibri"/>
        </w:rPr>
        <w:t>nia</w:t>
      </w:r>
      <w:r w:rsidRPr="00480579">
        <w:rPr>
          <w:rFonts w:cs="Calibri"/>
        </w:rPr>
        <w:t>ł</w:t>
      </w:r>
      <w:r w:rsidRPr="00480579">
        <w:rPr>
          <w:rFonts w:cs="Calibri"/>
        </w:rPr>
        <w:t>o wymogi RODO i chroni</w:t>
      </w:r>
      <w:r w:rsidRPr="00480579">
        <w:rPr>
          <w:rFonts w:cs="Calibri"/>
        </w:rPr>
        <w:t>ł</w:t>
      </w:r>
      <w:r w:rsidRPr="00480579">
        <w:rPr>
          <w:rFonts w:cs="Calibri"/>
        </w:rPr>
        <w:t>o prawa os</w:t>
      </w:r>
      <w:r w:rsidRPr="00480579">
        <w:rPr>
          <w:rFonts w:cs="Calibri"/>
        </w:rPr>
        <w:t>ó</w:t>
      </w:r>
      <w:r w:rsidRPr="00480579">
        <w:rPr>
          <w:rFonts w:cs="Calibri"/>
        </w:rPr>
        <w:t>b, kt</w:t>
      </w:r>
      <w:r w:rsidRPr="00480579">
        <w:rPr>
          <w:rFonts w:cs="Calibri"/>
        </w:rPr>
        <w:t>ó</w:t>
      </w:r>
      <w:r w:rsidRPr="00480579">
        <w:rPr>
          <w:rFonts w:cs="Calibri"/>
        </w:rPr>
        <w:t>rych dane dotycz</w:t>
      </w:r>
      <w:r w:rsidRPr="00480579">
        <w:rPr>
          <w:rFonts w:cs="Calibri"/>
        </w:rPr>
        <w:t>ą</w:t>
      </w:r>
      <w:r w:rsidRPr="00480579">
        <w:rPr>
          <w:rFonts w:cs="Calibri"/>
        </w:rPr>
        <w:t>.</w:t>
      </w:r>
    </w:p>
    <w:p w14:paraId="49DB1D69" w14:textId="3E49C9A7" w:rsidR="0012425A" w:rsidRPr="0012425A" w:rsidRDefault="0012425A" w:rsidP="00AD5E89">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t xml:space="preserve">Operator, w imieniu </w:t>
      </w:r>
      <w:r w:rsidRPr="00480579">
        <w:rPr>
          <w:rFonts w:cs="Calibri"/>
        </w:rPr>
        <w:t>Instytucj</w:t>
      </w:r>
      <w:r>
        <w:rPr>
          <w:rFonts w:cs="Calibri"/>
        </w:rPr>
        <w:t>i</w:t>
      </w:r>
      <w:r w:rsidRPr="00480579">
        <w:rPr>
          <w:rFonts w:cs="Calibri"/>
        </w:rPr>
        <w:t xml:space="preserve"> Po</w:t>
      </w:r>
      <w:r w:rsidRPr="00480579">
        <w:rPr>
          <w:rFonts w:cs="Calibri"/>
        </w:rPr>
        <w:t>ś</w:t>
      </w:r>
      <w:r w:rsidRPr="00480579">
        <w:rPr>
          <w:rFonts w:cs="Calibri"/>
        </w:rPr>
        <w:t>rednicz</w:t>
      </w:r>
      <w:r w:rsidRPr="00480579">
        <w:rPr>
          <w:rFonts w:cs="Calibri"/>
        </w:rPr>
        <w:t>ą</w:t>
      </w:r>
      <w:r w:rsidRPr="00480579">
        <w:rPr>
          <w:rFonts w:cs="Calibri"/>
        </w:rPr>
        <w:t>c</w:t>
      </w:r>
      <w:r>
        <w:rPr>
          <w:rFonts w:cs="Calibri"/>
        </w:rPr>
        <w:t>ej</w:t>
      </w:r>
      <w:r w:rsidRPr="00480579">
        <w:rPr>
          <w:rFonts w:cs="Calibri"/>
        </w:rPr>
        <w:t xml:space="preserve"> zobowi</w:t>
      </w:r>
      <w:r w:rsidRPr="00480579">
        <w:rPr>
          <w:rFonts w:cs="Calibri"/>
        </w:rPr>
        <w:t>ą</w:t>
      </w:r>
      <w:r w:rsidRPr="00480579">
        <w:rPr>
          <w:rFonts w:cs="Calibri"/>
        </w:rPr>
        <w:t xml:space="preserve">zuje </w:t>
      </w:r>
      <w:r>
        <w:rPr>
          <w:rFonts w:cs="Calibri"/>
        </w:rPr>
        <w:t>Grantobiorc</w:t>
      </w:r>
      <w:r>
        <w:rPr>
          <w:rFonts w:cs="Calibri"/>
        </w:rPr>
        <w:t>ę</w:t>
      </w:r>
      <w:r w:rsidRPr="00480579">
        <w:rPr>
          <w:rFonts w:cs="Calibri"/>
        </w:rPr>
        <w:t xml:space="preserve"> do zobligowania podmiot</w:t>
      </w:r>
      <w:r w:rsidRPr="00480579">
        <w:rPr>
          <w:rFonts w:cs="Calibri"/>
        </w:rPr>
        <w:t>ó</w:t>
      </w:r>
      <w:r w:rsidRPr="00480579">
        <w:rPr>
          <w:rFonts w:cs="Calibri"/>
        </w:rPr>
        <w:t>w, o kt</w:t>
      </w:r>
      <w:r w:rsidRPr="00480579">
        <w:rPr>
          <w:rFonts w:cs="Calibri"/>
        </w:rPr>
        <w:t>ó</w:t>
      </w:r>
      <w:r w:rsidRPr="00480579">
        <w:rPr>
          <w:rFonts w:cs="Calibri"/>
        </w:rPr>
        <w:t xml:space="preserve">rych mowa w ust. </w:t>
      </w:r>
      <w:r>
        <w:rPr>
          <w:rFonts w:cs="Calibri"/>
        </w:rPr>
        <w:t>6.</w:t>
      </w:r>
      <w:r w:rsidRPr="00480579">
        <w:rPr>
          <w:rFonts w:cs="Calibri"/>
        </w:rPr>
        <w:t>, kt</w:t>
      </w:r>
      <w:r w:rsidRPr="00480579">
        <w:rPr>
          <w:rFonts w:cs="Calibri"/>
        </w:rPr>
        <w:t>ó</w:t>
      </w:r>
      <w:r w:rsidRPr="00480579">
        <w:rPr>
          <w:rFonts w:cs="Calibri"/>
        </w:rPr>
        <w:t>rym powierzono przetwarzanie danych osobowych, by zagwarantowali wdro</w:t>
      </w:r>
      <w:r w:rsidRPr="00480579">
        <w:rPr>
          <w:rFonts w:cs="Calibri"/>
        </w:rPr>
        <w:t>ż</w:t>
      </w:r>
      <w:r w:rsidRPr="00480579">
        <w:rPr>
          <w:rFonts w:cs="Calibri"/>
        </w:rPr>
        <w:t xml:space="preserve">enie odpowiednich </w:t>
      </w:r>
      <w:r w:rsidRPr="00480579">
        <w:rPr>
          <w:rFonts w:cs="Calibri"/>
        </w:rPr>
        <w:t>ś</w:t>
      </w:r>
      <w:r w:rsidRPr="00480579">
        <w:rPr>
          <w:rFonts w:cs="Calibri"/>
        </w:rPr>
        <w:t>rodk</w:t>
      </w:r>
      <w:r w:rsidRPr="00480579">
        <w:rPr>
          <w:rFonts w:cs="Calibri"/>
        </w:rPr>
        <w:t>ó</w:t>
      </w:r>
      <w:r w:rsidRPr="00480579">
        <w:rPr>
          <w:rFonts w:cs="Calibri"/>
        </w:rPr>
        <w:t>w technicznych i organizacyjnych zapewniaj</w:t>
      </w:r>
      <w:r w:rsidRPr="00480579">
        <w:rPr>
          <w:rFonts w:cs="Calibri"/>
        </w:rPr>
        <w:t>ą</w:t>
      </w:r>
      <w:r w:rsidRPr="00480579">
        <w:rPr>
          <w:rFonts w:cs="Calibri"/>
        </w:rPr>
        <w:t>cych adekwatny stopie</w:t>
      </w:r>
      <w:r w:rsidRPr="00480579">
        <w:rPr>
          <w:rFonts w:cs="Calibri"/>
        </w:rPr>
        <w:t>ń</w:t>
      </w:r>
      <w:r w:rsidRPr="00480579">
        <w:rPr>
          <w:rFonts w:cs="Calibri"/>
        </w:rPr>
        <w:t xml:space="preserve"> bezpiecze</w:t>
      </w:r>
      <w:r w:rsidRPr="00480579">
        <w:rPr>
          <w:rFonts w:cs="Calibri"/>
        </w:rPr>
        <w:t>ń</w:t>
      </w:r>
      <w:r w:rsidRPr="00480579">
        <w:rPr>
          <w:rFonts w:cs="Calibri"/>
        </w:rPr>
        <w:t>stwa odpowiadaj</w:t>
      </w:r>
      <w:r w:rsidRPr="00480579">
        <w:rPr>
          <w:rFonts w:cs="Calibri"/>
        </w:rPr>
        <w:t>ą</w:t>
      </w:r>
      <w:r w:rsidRPr="00480579">
        <w:rPr>
          <w:rFonts w:cs="Calibri"/>
        </w:rPr>
        <w:t>cy ryzyku zwi</w:t>
      </w:r>
      <w:r w:rsidRPr="00480579">
        <w:rPr>
          <w:rFonts w:cs="Calibri"/>
        </w:rPr>
        <w:t>ą</w:t>
      </w:r>
      <w:r w:rsidRPr="00480579">
        <w:rPr>
          <w:rFonts w:cs="Calibri"/>
        </w:rPr>
        <w:t xml:space="preserve">zanemu z przetwarzaniem danych osobowych, </w:t>
      </w:r>
      <w:r w:rsidRPr="00480579">
        <w:rPr>
          <w:rFonts w:cs="Calibri"/>
        </w:rPr>
        <w:br/>
        <w:t>o kt</w:t>
      </w:r>
      <w:r w:rsidRPr="00480579">
        <w:rPr>
          <w:rFonts w:cs="Calibri"/>
        </w:rPr>
        <w:t>ó</w:t>
      </w:r>
      <w:r w:rsidRPr="00480579">
        <w:rPr>
          <w:rFonts w:cs="Calibri"/>
        </w:rPr>
        <w:t>rych mowa w art. 32 RODO</w:t>
      </w:r>
      <w:r>
        <w:rPr>
          <w:rFonts w:cs="Calibri"/>
        </w:rPr>
        <w:t>.</w:t>
      </w:r>
    </w:p>
    <w:p w14:paraId="610D2D76" w14:textId="7E9971F1" w:rsidR="0012425A" w:rsidRPr="0012425A" w:rsidRDefault="0012425A" w:rsidP="0012425A">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lastRenderedPageBreak/>
        <w:t>Grantobiorca</w:t>
      </w:r>
      <w:proofErr w:type="spellEnd"/>
      <w:r w:rsidRPr="00480579">
        <w:t xml:space="preserve"> przeka</w:t>
      </w:r>
      <w:r w:rsidRPr="00480579">
        <w:t>ż</w:t>
      </w:r>
      <w:r w:rsidRPr="00480579">
        <w:t xml:space="preserve">e </w:t>
      </w:r>
      <w:r>
        <w:t>Operatorowi</w:t>
      </w:r>
      <w:r w:rsidRPr="00480579">
        <w:t xml:space="preserve"> wykaz podmiot</w:t>
      </w:r>
      <w:r w:rsidRPr="00480579">
        <w:t>ó</w:t>
      </w:r>
      <w:r w:rsidRPr="00480579">
        <w:t>w, o kt</w:t>
      </w:r>
      <w:r w:rsidRPr="00480579">
        <w:t>ó</w:t>
      </w:r>
      <w:r w:rsidRPr="00480579">
        <w:t xml:space="preserve">rych mowa w ust. </w:t>
      </w:r>
      <w:r>
        <w:t>6</w:t>
      </w:r>
      <w:r w:rsidRPr="00480579">
        <w:t>,</w:t>
      </w:r>
      <w:r w:rsidRPr="00480579">
        <w:br/>
        <w:t>za ka</w:t>
      </w:r>
      <w:r w:rsidRPr="00480579">
        <w:t>ż</w:t>
      </w:r>
      <w:r w:rsidRPr="00480579">
        <w:t>dym razem, gdy takie powierzenie przetwarzania danych osobowych nast</w:t>
      </w:r>
      <w:r w:rsidRPr="00480579">
        <w:t>ą</w:t>
      </w:r>
      <w:r w:rsidRPr="00480579">
        <w:t>pi, a tak</w:t>
      </w:r>
      <w:r w:rsidRPr="00480579">
        <w:t>ż</w:t>
      </w:r>
      <w:r w:rsidRPr="00480579">
        <w:t xml:space="preserve">e </w:t>
      </w:r>
      <w:r w:rsidRPr="00480579">
        <w:br/>
        <w:t>na ka</w:t>
      </w:r>
      <w:r w:rsidRPr="00480579">
        <w:t>ż</w:t>
      </w:r>
      <w:r w:rsidRPr="00480579">
        <w:t xml:space="preserve">de jej </w:t>
      </w:r>
      <w:r w:rsidRPr="00480579">
        <w:t>żą</w:t>
      </w:r>
      <w:r w:rsidRPr="00480579">
        <w:t>danie.</w:t>
      </w:r>
    </w:p>
    <w:p w14:paraId="4E68627E" w14:textId="69EFF760" w:rsidR="001F5D26" w:rsidRDefault="001F5D26" w:rsidP="001F5D26">
      <w:pPr>
        <w:numPr>
          <w:ilvl w:val="0"/>
          <w:numId w:val="3"/>
        </w:numPr>
        <w:pBdr>
          <w:top w:val="nil"/>
          <w:left w:val="nil"/>
          <w:bottom w:val="nil"/>
          <w:right w:val="nil"/>
          <w:between w:val="nil"/>
          <w:bar w:val="nil"/>
        </w:pBdr>
        <w:spacing w:after="40" w:line="240" w:lineRule="auto"/>
        <w:ind w:left="396" w:hanging="393"/>
        <w:jc w:val="both"/>
      </w:pPr>
      <w:r w:rsidRPr="00480579">
        <w:t xml:space="preserve">Przy przetwarzaniu danych osobowych </w:t>
      </w:r>
      <w:proofErr w:type="spellStart"/>
      <w:r>
        <w:t>Grantobiorca</w:t>
      </w:r>
      <w:proofErr w:type="spellEnd"/>
      <w:r w:rsidRPr="00480579">
        <w:t xml:space="preserve"> przestrzega zasad wskazanych w niniejszym paragrafie, w ustawie o ochronie danych osobowych oraz RODO.</w:t>
      </w:r>
    </w:p>
    <w:p w14:paraId="24C93351" w14:textId="223C37AC" w:rsidR="001F5D26" w:rsidRDefault="001F5D26" w:rsidP="001F5D26">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nie decyduje o celach i środkach przetwarzania powierzonych danych osobowych.</w:t>
      </w:r>
    </w:p>
    <w:p w14:paraId="79CFE13B" w14:textId="42CC6D2D" w:rsidR="00CB0176" w:rsidRPr="001F5D26" w:rsidRDefault="001F5D26" w:rsidP="001F5D26">
      <w:pPr>
        <w:numPr>
          <w:ilvl w:val="0"/>
          <w:numId w:val="3"/>
        </w:numPr>
        <w:pBdr>
          <w:top w:val="nil"/>
          <w:left w:val="nil"/>
          <w:bottom w:val="nil"/>
          <w:right w:val="nil"/>
          <w:between w:val="nil"/>
          <w:bar w:val="nil"/>
        </w:pBdr>
        <w:spacing w:after="40" w:line="240" w:lineRule="auto"/>
        <w:ind w:left="396" w:hanging="393"/>
        <w:jc w:val="both"/>
      </w:pPr>
      <w:proofErr w:type="spellStart"/>
      <w:r>
        <w:t>Grantobiorca</w:t>
      </w:r>
      <w:proofErr w:type="spellEnd"/>
      <w:r w:rsidRPr="00480579">
        <w:t xml:space="preserve"> </w:t>
      </w:r>
      <w:r w:rsidRPr="00480579">
        <w:rPr>
          <w:rFonts w:cs="Calibri"/>
        </w:rPr>
        <w:t xml:space="preserve">zobowiązuje się, przy przetwarzaniu powierzonych do przetwarzania danych osobowych, do ich zabezpieczenia poprzez stosowanie odpowiednich środków technicznych </w:t>
      </w:r>
      <w:r w:rsidRPr="00480579">
        <w:rPr>
          <w:rFonts w:cs="Calibri"/>
        </w:rPr>
        <w:br/>
        <w:t>i organizacyjnych zapewniających adekwatny stopień bezpieczeństwa odpowiadający ryzyku związanemu z przetwarzaniem danych osobowych, o których mowa w art. 32 RODO.</w:t>
      </w:r>
    </w:p>
    <w:p w14:paraId="092593E4" w14:textId="2798C915" w:rsidR="001F5D26" w:rsidRPr="00480579" w:rsidRDefault="007B6F45" w:rsidP="001F5D26">
      <w:pPr>
        <w:pStyle w:val="CMSHeadL7"/>
        <w:numPr>
          <w:ilvl w:val="0"/>
          <w:numId w:val="3"/>
        </w:numPr>
        <w:spacing w:line="276" w:lineRule="auto"/>
        <w:jc w:val="both"/>
        <w:rPr>
          <w:rFonts w:ascii="Calibri" w:hAnsi="Calibri" w:cs="Calibri"/>
          <w:szCs w:val="22"/>
        </w:rPr>
      </w:pPr>
      <w:proofErr w:type="spellStart"/>
      <w:r>
        <w:rPr>
          <w:rFonts w:ascii="Calibri" w:hAnsi="Calibri"/>
          <w:szCs w:val="22"/>
        </w:rPr>
        <w:t>Grantobiorca</w:t>
      </w:r>
      <w:proofErr w:type="spellEnd"/>
      <w:r w:rsidR="001F5D26" w:rsidRPr="00480579">
        <w:rPr>
          <w:rFonts w:ascii="Calibri" w:hAnsi="Calibri"/>
          <w:szCs w:val="22"/>
        </w:rPr>
        <w:t xml:space="preserve"> przed rozpoczęciem przetwarzania danych osobowych przygotuje dokumentację </w:t>
      </w:r>
      <w:r w:rsidR="001F5D26">
        <w:rPr>
          <w:rFonts w:ascii="Calibri" w:hAnsi="Calibri"/>
          <w:szCs w:val="22"/>
        </w:rPr>
        <w:t xml:space="preserve"> </w:t>
      </w:r>
      <w:r w:rsidR="001F5D26" w:rsidRPr="00480579">
        <w:rPr>
          <w:rFonts w:ascii="Calibri" w:hAnsi="Calibri"/>
          <w:szCs w:val="22"/>
        </w:rPr>
        <w:t>opisującą sposób przetwarzania danych osobowych oraz środki techniczne i organizacyjne zapewniają</w:t>
      </w:r>
      <w:r w:rsidR="001F5D26" w:rsidRPr="00480579">
        <w:rPr>
          <w:rFonts w:ascii="Calibri" w:hAnsi="Calibri"/>
          <w:szCs w:val="22"/>
          <w:lang w:val="sv-SE"/>
        </w:rPr>
        <w:t>ce ochron</w:t>
      </w:r>
      <w:r w:rsidR="001F5D26" w:rsidRPr="00480579">
        <w:rPr>
          <w:rFonts w:ascii="Calibri" w:hAnsi="Calibri"/>
          <w:szCs w:val="22"/>
        </w:rPr>
        <w:t xml:space="preserve">ę przetwarzanych danych osobowych - zgodną z RODO. Beneficjent </w:t>
      </w:r>
      <w:r w:rsidR="001F5D26" w:rsidRPr="00480579">
        <w:rPr>
          <w:rFonts w:ascii="Calibri" w:hAnsi="Calibri" w:cs="Calibri"/>
          <w:szCs w:val="22"/>
        </w:rPr>
        <w:t>będzie w szczególności:</w:t>
      </w:r>
    </w:p>
    <w:p w14:paraId="01A74C5A" w14:textId="0311D60C" w:rsidR="001F5D26" w:rsidRDefault="001F5D26" w:rsidP="009B647F">
      <w:pPr>
        <w:pStyle w:val="CMSHeadL7"/>
        <w:numPr>
          <w:ilvl w:val="0"/>
          <w:numId w:val="63"/>
        </w:numPr>
        <w:tabs>
          <w:tab w:val="left" w:pos="1134"/>
        </w:tabs>
        <w:spacing w:after="0" w:line="276" w:lineRule="auto"/>
        <w:jc w:val="both"/>
        <w:rPr>
          <w:rFonts w:ascii="Calibri" w:hAnsi="Calibri" w:cs="Calibri"/>
          <w:szCs w:val="22"/>
        </w:rPr>
      </w:pPr>
      <w:r w:rsidRPr="00480579">
        <w:rPr>
          <w:rFonts w:ascii="Calibri" w:hAnsi="Calibri" w:cs="Calibri"/>
          <w:szCs w:val="22"/>
        </w:rPr>
        <w:t>w odniesieniu do zbioru Program Operacyjny Polska Cyfrowa na lata 2014-2020:</w:t>
      </w:r>
    </w:p>
    <w:p w14:paraId="568332CF"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 xml:space="preserve">prowadzić dokumentację opisującą sposób przetwarzania danych osobowych oraz środki techniczne i </w:t>
      </w:r>
      <w:r w:rsidRPr="00480579">
        <w:rPr>
          <w:rFonts w:ascii="Calibri" w:hAnsi="Calibri" w:cs="Calibri"/>
          <w:szCs w:val="22"/>
          <w:lang w:eastAsia="pl-PL"/>
        </w:rPr>
        <w:t>organizacyjne</w:t>
      </w:r>
      <w:r w:rsidRPr="00480579">
        <w:rPr>
          <w:rFonts w:ascii="Calibri" w:hAnsi="Calibri" w:cs="Calibri"/>
          <w:szCs w:val="22"/>
        </w:rPr>
        <w:t xml:space="preserve"> zapewniające ochronę i bezpieczeństwo przetwarzanych danych osobowych odpowiadające ryzyku przetwarzania danych, które uwzględniają warunki przetwarzania w szczególności te, o których mowa w art. 32 RODO</w:t>
      </w:r>
      <w:r>
        <w:rPr>
          <w:rFonts w:ascii="Calibri" w:hAnsi="Calibri" w:cs="Calibri"/>
          <w:szCs w:val="22"/>
        </w:rPr>
        <w:t>,</w:t>
      </w:r>
    </w:p>
    <w:p w14:paraId="02411541"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 xml:space="preserve">zapewniać przechowywanie dokumentów tak, aby zabezpieczyć powierzone </w:t>
      </w:r>
      <w:r w:rsidRPr="00480579">
        <w:rPr>
          <w:rFonts w:ascii="Calibri" w:hAnsi="Calibri" w:cs="Calibri"/>
          <w:szCs w:val="22"/>
        </w:rPr>
        <w:br/>
        <w:t>do przetwarzania dane osobowe przed utratą, zabraniem przez osobę nieuprawnioną, uszkodzeniem, zniszczeniem, a także przetwarzaniem z naruszeniem przepisów</w:t>
      </w:r>
      <w:r>
        <w:rPr>
          <w:rFonts w:ascii="Calibri" w:hAnsi="Calibri" w:cs="Calibri"/>
          <w:szCs w:val="22"/>
        </w:rPr>
        <w:t>,</w:t>
      </w:r>
    </w:p>
    <w:p w14:paraId="15D9213A" w14:textId="77777777" w:rsidR="001F5D26" w:rsidRPr="00480579" w:rsidRDefault="001F5D26" w:rsidP="009B647F">
      <w:pPr>
        <w:pStyle w:val="CMSHeadL7"/>
        <w:numPr>
          <w:ilvl w:val="0"/>
          <w:numId w:val="64"/>
        </w:numPr>
        <w:spacing w:after="0" w:line="276" w:lineRule="auto"/>
        <w:jc w:val="both"/>
        <w:rPr>
          <w:rFonts w:ascii="Calibri" w:hAnsi="Calibri" w:cs="Calibri"/>
          <w:szCs w:val="22"/>
        </w:rPr>
      </w:pPr>
      <w:r w:rsidRPr="00480579">
        <w:rPr>
          <w:rFonts w:ascii="Calibri" w:hAnsi="Calibri" w:cs="Calibri"/>
          <w:szCs w:val="22"/>
        </w:rPr>
        <w:t>prowadzić ewidencję pracowników upoważnionych do przetwarzania danych osobowych</w:t>
      </w:r>
      <w:r>
        <w:rPr>
          <w:rFonts w:ascii="Calibri" w:hAnsi="Calibri" w:cs="Calibri"/>
          <w:szCs w:val="22"/>
        </w:rPr>
        <w:t>;</w:t>
      </w:r>
    </w:p>
    <w:p w14:paraId="5E4D4CAB" w14:textId="77777777" w:rsidR="001F5D26" w:rsidRDefault="001F5D26" w:rsidP="001F5D26">
      <w:pPr>
        <w:pStyle w:val="CMSHeadL7"/>
        <w:numPr>
          <w:ilvl w:val="0"/>
          <w:numId w:val="0"/>
        </w:numPr>
        <w:tabs>
          <w:tab w:val="left" w:pos="1134"/>
        </w:tabs>
        <w:spacing w:after="0" w:line="276" w:lineRule="auto"/>
        <w:ind w:left="850"/>
        <w:jc w:val="both"/>
        <w:rPr>
          <w:rFonts w:ascii="Calibri" w:hAnsi="Calibri" w:cs="Calibri"/>
          <w:szCs w:val="22"/>
        </w:rPr>
      </w:pPr>
    </w:p>
    <w:p w14:paraId="1290AD57" w14:textId="5078340D" w:rsidR="001F5D26" w:rsidRPr="001F5D26" w:rsidRDefault="001F5D26" w:rsidP="009B647F">
      <w:pPr>
        <w:pStyle w:val="CMSHeadL7"/>
        <w:numPr>
          <w:ilvl w:val="0"/>
          <w:numId w:val="63"/>
        </w:numPr>
        <w:tabs>
          <w:tab w:val="left" w:pos="1134"/>
        </w:tabs>
        <w:spacing w:after="0" w:line="276" w:lineRule="auto"/>
        <w:jc w:val="both"/>
        <w:rPr>
          <w:rFonts w:ascii="Calibri" w:hAnsi="Calibri" w:cs="Calibri"/>
          <w:szCs w:val="22"/>
        </w:rPr>
      </w:pPr>
      <w:r w:rsidRPr="00480579">
        <w:rPr>
          <w:rFonts w:cs="Calibri"/>
        </w:rPr>
        <w:t>w odniesieniu do zbioru Centralny system teleinformatyczny wspierający realizację programów operacyjnych - zapewniać środki techniczne i organizacyjne określone w Regulaminie bezpieczeństwa informacji przetwarzanych w centralnym systemie teleinformatycznym.</w:t>
      </w:r>
    </w:p>
    <w:p w14:paraId="184B4AB2" w14:textId="1ACB34A1" w:rsidR="001F5D26" w:rsidRDefault="007B6F45" w:rsidP="007B6F45">
      <w:pPr>
        <w:pBdr>
          <w:top w:val="nil"/>
          <w:left w:val="nil"/>
          <w:bottom w:val="nil"/>
          <w:right w:val="nil"/>
          <w:between w:val="nil"/>
          <w:bar w:val="nil"/>
        </w:pBdr>
        <w:spacing w:after="40" w:line="240" w:lineRule="auto"/>
      </w:pPr>
      <w:r>
        <w:t xml:space="preserve">15. </w:t>
      </w:r>
      <w:r w:rsidR="001F5D26" w:rsidRPr="00480579">
        <w:t>Do przetwarzania danych osobowych mogą być dopuszczone jedynie osoby upoważnione przez Beneficjenta, posiadające imienne upoważnienie do przetwarzania danych osobowych.</w:t>
      </w:r>
    </w:p>
    <w:p w14:paraId="00AECC59" w14:textId="77777777" w:rsidR="007B6F45" w:rsidRPr="007B6F45" w:rsidRDefault="007B6F45" w:rsidP="007B6F45">
      <w:pPr>
        <w:pBdr>
          <w:top w:val="nil"/>
          <w:left w:val="nil"/>
          <w:bottom w:val="nil"/>
          <w:right w:val="nil"/>
          <w:between w:val="nil"/>
          <w:bar w:val="nil"/>
        </w:pBdr>
        <w:spacing w:after="40" w:line="240" w:lineRule="auto"/>
      </w:pPr>
    </w:p>
    <w:p w14:paraId="41A1DEF1" w14:textId="29F980EF"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16. </w:t>
      </w:r>
      <w:r w:rsidR="00A04A81" w:rsidRPr="00B27F92">
        <w:rPr>
          <w:rFonts w:asciiTheme="minorHAnsi" w:hAnsiTheme="minorHAnsi" w:cstheme="minorHAnsi"/>
          <w:sz w:val="22"/>
          <w:szCs w:val="22"/>
        </w:rPr>
        <w:t>W</w:t>
      </w:r>
      <w:r w:rsidR="00CB0176" w:rsidRPr="00B27F92">
        <w:rPr>
          <w:rFonts w:asciiTheme="minorHAnsi" w:hAnsiTheme="minorHAnsi" w:cstheme="minorHAnsi"/>
          <w:sz w:val="22"/>
          <w:szCs w:val="22"/>
        </w:rPr>
        <w:t>zór upoważnienia do przetwarzania danych osobowych oraz wzór odwołania upoważnienia do przetwarzania danych osobowych zostały ok</w:t>
      </w:r>
      <w:r w:rsidR="00312895" w:rsidRPr="00B27F92">
        <w:rPr>
          <w:rFonts w:asciiTheme="minorHAnsi" w:hAnsiTheme="minorHAnsi" w:cstheme="minorHAnsi"/>
          <w:sz w:val="22"/>
          <w:szCs w:val="22"/>
        </w:rPr>
        <w:t>reślone odpowiednio w załącznikach</w:t>
      </w:r>
      <w:r w:rsidR="00CB0176" w:rsidRPr="00B27F92">
        <w:rPr>
          <w:rFonts w:asciiTheme="minorHAnsi" w:hAnsiTheme="minorHAnsi" w:cstheme="minorHAnsi"/>
          <w:sz w:val="22"/>
          <w:szCs w:val="22"/>
        </w:rPr>
        <w:t xml:space="preserve"> nr</w:t>
      </w:r>
      <w:r w:rsidR="00151DC0" w:rsidRPr="00B27F92">
        <w:rPr>
          <w:rFonts w:asciiTheme="minorHAnsi" w:hAnsiTheme="minorHAnsi" w:cstheme="minorHAnsi"/>
          <w:sz w:val="22"/>
          <w:szCs w:val="22"/>
        </w:rPr>
        <w:t xml:space="preserve"> </w:t>
      </w:r>
      <w:r w:rsidR="00312895" w:rsidRPr="00B27F92">
        <w:rPr>
          <w:rFonts w:asciiTheme="minorHAnsi" w:hAnsiTheme="minorHAnsi" w:cstheme="minorHAnsi"/>
          <w:sz w:val="22"/>
          <w:szCs w:val="22"/>
        </w:rPr>
        <w:t>6 i 7</w:t>
      </w:r>
      <w:r w:rsidR="00CB0176" w:rsidRPr="00B27F92">
        <w:rPr>
          <w:rFonts w:asciiTheme="minorHAnsi" w:hAnsiTheme="minorHAnsi" w:cstheme="minorHAnsi"/>
          <w:sz w:val="22"/>
          <w:szCs w:val="22"/>
        </w:rPr>
        <w:t xml:space="preserve"> do Umowy. </w:t>
      </w:r>
    </w:p>
    <w:p w14:paraId="63D4087E" w14:textId="77777777" w:rsidR="007B6F45" w:rsidRPr="00B27F92"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6B44FA3B" w14:textId="5856C867"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17. </w:t>
      </w:r>
      <w:proofErr w:type="spellStart"/>
      <w:r w:rsidR="00A04A81"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prowadzi ewidencję osób upoważnionych do przetwarzania danych osobowych w związku z wykonywaniem Umowy.</w:t>
      </w:r>
    </w:p>
    <w:p w14:paraId="1452F036"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CAA96FC" w14:textId="4E346D24" w:rsidR="001F5D26" w:rsidRPr="00A87DD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cs="Calibri"/>
        </w:rPr>
        <w:t xml:space="preserve">18. </w:t>
      </w:r>
      <w:proofErr w:type="spellStart"/>
      <w:r w:rsidR="001F5D26" w:rsidRPr="007B6F45">
        <w:rPr>
          <w:rFonts w:asciiTheme="minorHAnsi" w:hAnsiTheme="minorHAnsi" w:cstheme="minorHAnsi"/>
          <w:sz w:val="22"/>
          <w:szCs w:val="22"/>
        </w:rPr>
        <w:t>Grantobiorca</w:t>
      </w:r>
      <w:proofErr w:type="spellEnd"/>
      <w:r w:rsidR="001F5D26" w:rsidRPr="007B6F45">
        <w:rPr>
          <w:rFonts w:asciiTheme="minorHAnsi" w:hAnsiTheme="minorHAnsi" w:cstheme="minorHAnsi"/>
          <w:sz w:val="22"/>
          <w:szCs w:val="22"/>
        </w:rPr>
        <w:t xml:space="preserve"> zobowiązany jest prowadzić rejestr wszystkich kategorii czynności przetwarzania, </w:t>
      </w:r>
      <w:r w:rsidR="001F5D26" w:rsidRPr="007B6F45">
        <w:rPr>
          <w:rFonts w:asciiTheme="minorHAnsi" w:hAnsiTheme="minorHAnsi" w:cstheme="minorHAnsi"/>
          <w:sz w:val="22"/>
          <w:szCs w:val="22"/>
        </w:rPr>
        <w:br/>
        <w:t>o którym mowa w art. 30 ust. 2 RODO.</w:t>
      </w:r>
    </w:p>
    <w:p w14:paraId="47C62904" w14:textId="60118572" w:rsidR="00A87DD3" w:rsidRDefault="007B6F45" w:rsidP="007B6F45">
      <w:pPr>
        <w:pBdr>
          <w:top w:val="nil"/>
          <w:left w:val="nil"/>
          <w:bottom w:val="nil"/>
          <w:right w:val="nil"/>
          <w:between w:val="nil"/>
          <w:bar w:val="nil"/>
        </w:pBdr>
        <w:spacing w:after="40" w:line="240" w:lineRule="auto"/>
        <w:jc w:val="both"/>
        <w:rPr>
          <w:rFonts w:cs="Calibri"/>
          <w:lang w:eastAsia="pl-PL"/>
        </w:rPr>
      </w:pPr>
      <w:r>
        <w:lastRenderedPageBreak/>
        <w:t xml:space="preserve">19. </w:t>
      </w:r>
      <w:r w:rsidR="00A87DD3">
        <w:t xml:space="preserve">Operator, w imieniu </w:t>
      </w:r>
      <w:r w:rsidR="00A87DD3" w:rsidRPr="00480579">
        <w:t>Instytucj</w:t>
      </w:r>
      <w:r w:rsidR="00A87DD3">
        <w:t>i</w:t>
      </w:r>
      <w:r w:rsidR="00A87DD3" w:rsidRPr="00480579">
        <w:t xml:space="preserve"> Pośrednicząc</w:t>
      </w:r>
      <w:r w:rsidR="00A87DD3">
        <w:t>ej</w:t>
      </w:r>
      <w:r w:rsidR="00A87DD3" w:rsidRPr="00480579">
        <w:t xml:space="preserve">, zobowiązuje Beneficjenta do wykonywania wobec osób, których dane dotyczą, obowiązków informacyjnych wynikających </w:t>
      </w:r>
      <w:r w:rsidR="00A87DD3" w:rsidRPr="00480579">
        <w:rPr>
          <w:rFonts w:cs="Calibri"/>
          <w:lang w:eastAsia="pl-PL"/>
        </w:rPr>
        <w:t>z art. 13 i 14 RODO.</w:t>
      </w:r>
    </w:p>
    <w:p w14:paraId="1B395A7B" w14:textId="77777777" w:rsidR="007B6F45" w:rsidRPr="00480579" w:rsidRDefault="007B6F45" w:rsidP="007B6F45">
      <w:pPr>
        <w:pBdr>
          <w:top w:val="nil"/>
          <w:left w:val="nil"/>
          <w:bottom w:val="nil"/>
          <w:right w:val="nil"/>
          <w:between w:val="nil"/>
          <w:bar w:val="nil"/>
        </w:pBdr>
        <w:spacing w:after="40" w:line="240" w:lineRule="auto"/>
        <w:jc w:val="both"/>
      </w:pPr>
    </w:p>
    <w:p w14:paraId="240477F3" w14:textId="0250E206" w:rsidR="00A87DD3" w:rsidRDefault="007B6F45" w:rsidP="007B6F45">
      <w:pPr>
        <w:pBdr>
          <w:top w:val="nil"/>
          <w:left w:val="nil"/>
          <w:bottom w:val="nil"/>
          <w:right w:val="nil"/>
          <w:between w:val="nil"/>
          <w:bar w:val="nil"/>
        </w:pBdr>
        <w:spacing w:after="40" w:line="240" w:lineRule="auto"/>
        <w:jc w:val="both"/>
        <w:rPr>
          <w:rFonts w:cs="Calibri"/>
          <w:lang w:eastAsia="pl-PL"/>
        </w:rPr>
      </w:pPr>
      <w:r>
        <w:rPr>
          <w:rFonts w:cstheme="minorHAnsi"/>
        </w:rPr>
        <w:t xml:space="preserve">20.  </w:t>
      </w:r>
      <w:r w:rsidR="00A87DD3">
        <w:rPr>
          <w:rFonts w:cstheme="minorHAnsi"/>
        </w:rPr>
        <w:t>Operator, w imieniu Instytucji Pośredniczącej</w:t>
      </w:r>
      <w:r w:rsidR="00A87DD3" w:rsidRPr="00480579">
        <w:t xml:space="preserve">, umocowuje </w:t>
      </w:r>
      <w:r w:rsidR="00A87DD3">
        <w:t>Grantobiorcę</w:t>
      </w:r>
      <w:r w:rsidR="00A87DD3" w:rsidRPr="00480579">
        <w:t xml:space="preserve"> do takiego formułowania umów zawieranych przez </w:t>
      </w:r>
      <w:proofErr w:type="spellStart"/>
      <w:r w:rsidR="00A87DD3">
        <w:t>Grantobiorcę</w:t>
      </w:r>
      <w:proofErr w:type="spellEnd"/>
      <w:r w:rsidR="00A87DD3" w:rsidRPr="00480579">
        <w:t xml:space="preserve">, by podmioty te były zobowiązane do wykonywania wobec osób, których dane dotyczą, obowiązków informacyjnych wynikających </w:t>
      </w:r>
      <w:r w:rsidR="00A87DD3" w:rsidRPr="00480579">
        <w:rPr>
          <w:rFonts w:cs="Calibri"/>
          <w:lang w:eastAsia="pl-PL"/>
        </w:rPr>
        <w:t>z art. 13 i 14 RODO.</w:t>
      </w:r>
    </w:p>
    <w:p w14:paraId="73FBC2A3" w14:textId="77777777" w:rsidR="007B6F45" w:rsidRPr="00A87DD3" w:rsidRDefault="007B6F45" w:rsidP="007B6F45">
      <w:pPr>
        <w:pBdr>
          <w:top w:val="nil"/>
          <w:left w:val="nil"/>
          <w:bottom w:val="nil"/>
          <w:right w:val="nil"/>
          <w:between w:val="nil"/>
          <w:bar w:val="nil"/>
        </w:pBdr>
        <w:spacing w:after="40" w:line="240" w:lineRule="auto"/>
        <w:jc w:val="both"/>
      </w:pPr>
    </w:p>
    <w:p w14:paraId="3CA7FEED" w14:textId="7F24D322" w:rsidR="00A87DD3" w:rsidRPr="00480579" w:rsidRDefault="007B6F45" w:rsidP="007B6F45">
      <w:pPr>
        <w:pBdr>
          <w:top w:val="nil"/>
          <w:left w:val="nil"/>
          <w:bottom w:val="nil"/>
          <w:right w:val="nil"/>
          <w:between w:val="nil"/>
          <w:bar w:val="nil"/>
        </w:pBdr>
        <w:spacing w:after="40" w:line="240" w:lineRule="auto"/>
        <w:jc w:val="both"/>
      </w:pPr>
      <w:r>
        <w:rPr>
          <w:rFonts w:cstheme="minorHAnsi"/>
        </w:rPr>
        <w:t xml:space="preserve">21.      </w:t>
      </w:r>
      <w:proofErr w:type="spellStart"/>
      <w:r w:rsidR="00144E7E" w:rsidRPr="00B27F92">
        <w:rPr>
          <w:rFonts w:cstheme="minorHAnsi"/>
        </w:rPr>
        <w:t>Grantobiorca</w:t>
      </w:r>
      <w:proofErr w:type="spellEnd"/>
      <w:r w:rsidR="00CB0176" w:rsidRPr="00B27F92">
        <w:rPr>
          <w:rFonts w:cstheme="minorHAnsi"/>
        </w:rPr>
        <w:t xml:space="preserve"> </w:t>
      </w:r>
      <w:r w:rsidR="00A87DD3" w:rsidRPr="00480579">
        <w:t xml:space="preserve">jest zobowiązany do podjęcia wszelkich kroków służących zachowaniu poufności danych osobowych przetwarzanych przez mające do nich dostęp osoby upoważnione </w:t>
      </w:r>
      <w:r w:rsidR="00A87DD3" w:rsidRPr="00480579">
        <w:br/>
        <w:t>do przetwarzania danych osobowych. W szczególności Beneficjent zobowiąże te osoby do:</w:t>
      </w:r>
    </w:p>
    <w:p w14:paraId="13EB97F3"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iCs/>
          <w:szCs w:val="22"/>
        </w:rPr>
        <w:t>pracowa</w:t>
      </w:r>
      <w:r w:rsidRPr="00480579">
        <w:rPr>
          <w:rFonts w:ascii="Calibri" w:hAnsi="Calibri" w:cs="Calibri"/>
          <w:szCs w:val="22"/>
        </w:rPr>
        <w:t>nia jedynie z dokumentami niezbędnymi do wykonania obowiązków wynikających z Umowy;</w:t>
      </w:r>
    </w:p>
    <w:p w14:paraId="5031148D"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przechowywania dokumentów w czasie nie dłuższym niż czas niezbędny do zrealizowania zadań, do których wykonania dokumenty są przeznaczone, zgodnie z przepisami prawa powszechnie obowiązującego oraz Umową;</w:t>
      </w:r>
    </w:p>
    <w:p w14:paraId="05EE45CF"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nietworzenia kopii dokumentów innych, niż niezbędne do realizacji Umowy;</w:t>
      </w:r>
    </w:p>
    <w:p w14:paraId="20F8CED9"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 xml:space="preserve">zachowania w tajemnicy, o której mowa w art. 28 ust. 3 lit. b RODO powierzonych </w:t>
      </w:r>
      <w:r w:rsidRPr="00480579">
        <w:rPr>
          <w:rFonts w:ascii="Calibri" w:hAnsi="Calibri" w:cs="Calibri"/>
          <w:szCs w:val="22"/>
        </w:rPr>
        <w:br/>
        <w:t>do przetwarzania danych osobowych oraz informacji o stosowanych sposobach ich zabezpieczenia, także po ustaniu stosunku prawnego łączącego osobę upoważnioną do przetwarzania danych osobowych z Beneficjentem;</w:t>
      </w:r>
    </w:p>
    <w:p w14:paraId="04241A9A"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zabezpieczenia dokumentów przed dostępem osób nieupoważnionych do przetwarzania powierzonych do przetwarzania danych osobowych, przetwarzaniem z naruszeniem ustawy, nieautoryzowaną zmianą, utratą, uszkodzeniem lub zniszczeniem;</w:t>
      </w:r>
    </w:p>
    <w:p w14:paraId="781D2929" w14:textId="77777777" w:rsidR="00A87DD3" w:rsidRPr="00480579" w:rsidRDefault="00A87DD3" w:rsidP="009B647F">
      <w:pPr>
        <w:pStyle w:val="CMSHeadL7"/>
        <w:numPr>
          <w:ilvl w:val="0"/>
          <w:numId w:val="66"/>
        </w:numPr>
        <w:spacing w:after="0" w:line="276" w:lineRule="auto"/>
        <w:ind w:left="1060" w:hanging="357"/>
        <w:jc w:val="both"/>
        <w:rPr>
          <w:rFonts w:ascii="Calibri" w:hAnsi="Calibri" w:cs="Calibri"/>
          <w:szCs w:val="22"/>
        </w:rPr>
      </w:pPr>
      <w:r w:rsidRPr="00480579">
        <w:rPr>
          <w:rFonts w:ascii="Calibri" w:hAnsi="Calibri" w:cs="Calibri"/>
          <w:szCs w:val="22"/>
        </w:rPr>
        <w:t xml:space="preserve"> nie przemieszczania dokumentów lub ich kopii poza miejsce przetwarzania.</w:t>
      </w:r>
    </w:p>
    <w:p w14:paraId="69E829CE" w14:textId="118535DF" w:rsidR="00CB0176" w:rsidRPr="00B27F92"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22.    </w:t>
      </w:r>
      <w:proofErr w:type="spellStart"/>
      <w:r w:rsidR="00144E7E"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niezwłocznie </w:t>
      </w:r>
      <w:r w:rsidR="00144E7E" w:rsidRPr="00B27F92">
        <w:rPr>
          <w:rFonts w:asciiTheme="minorHAnsi" w:hAnsiTheme="minorHAnsi" w:cstheme="minorHAnsi"/>
          <w:sz w:val="22"/>
          <w:szCs w:val="22"/>
        </w:rPr>
        <w:t>poinformuje Operatora</w:t>
      </w:r>
      <w:r w:rsidR="00CB0176" w:rsidRPr="00B27F92">
        <w:rPr>
          <w:rFonts w:asciiTheme="minorHAnsi" w:hAnsiTheme="minorHAnsi" w:cstheme="minorHAnsi"/>
          <w:sz w:val="22"/>
          <w:szCs w:val="22"/>
        </w:rPr>
        <w:t xml:space="preserve"> o:</w:t>
      </w:r>
    </w:p>
    <w:p w14:paraId="1BF29E95" w14:textId="77777777" w:rsidR="00A87DD3" w:rsidRPr="00480579" w:rsidRDefault="00A87DD3" w:rsidP="00A87DD3">
      <w:pPr>
        <w:pStyle w:val="CMSHeadL7"/>
        <w:numPr>
          <w:ilvl w:val="1"/>
          <w:numId w:val="6"/>
        </w:numPr>
        <w:spacing w:after="0" w:line="276" w:lineRule="auto"/>
        <w:jc w:val="both"/>
        <w:rPr>
          <w:rFonts w:ascii="Calibri" w:hAnsi="Calibri" w:cs="Calibri"/>
          <w:szCs w:val="22"/>
        </w:rPr>
      </w:pPr>
      <w:r w:rsidRPr="00480579">
        <w:rPr>
          <w:rFonts w:ascii="Calibri" w:hAnsi="Calibri" w:cs="Calibri"/>
          <w:szCs w:val="22"/>
        </w:rPr>
        <w:t xml:space="preserve">wszelkich przypadkach naruszenia obowiązków </w:t>
      </w:r>
      <w:r w:rsidRPr="00480579">
        <w:rPr>
          <w:rFonts w:ascii="Calibri" w:eastAsia="Mincho" w:hAnsi="Calibri" w:cs="Calibri"/>
          <w:szCs w:val="22"/>
        </w:rPr>
        <w:t>Instytucji Pośredniczącej</w:t>
      </w:r>
      <w:r w:rsidRPr="00480579">
        <w:rPr>
          <w:rFonts w:ascii="Calibri" w:hAnsi="Calibri" w:cs="Calibri"/>
          <w:szCs w:val="22"/>
          <w:lang w:eastAsia="pl-PL"/>
        </w:rPr>
        <w:t xml:space="preserve"> </w:t>
      </w:r>
      <w:r w:rsidRPr="00480579">
        <w:rPr>
          <w:rFonts w:ascii="Calibri" w:hAnsi="Calibri" w:cs="Calibri"/>
          <w:szCs w:val="22"/>
        </w:rPr>
        <w:t>dotyczących ochrony powierzonych do przetwarzania danych osobowych, naruszenia tajemnicy tych danych osobowych lub ich niewłaściwego wykorzystania;</w:t>
      </w:r>
    </w:p>
    <w:p w14:paraId="45BA7EB0" w14:textId="77777777" w:rsidR="00A87DD3" w:rsidRPr="00480579" w:rsidRDefault="00A87DD3" w:rsidP="00A87DD3">
      <w:pPr>
        <w:pStyle w:val="CMSHeadL7"/>
        <w:numPr>
          <w:ilvl w:val="1"/>
          <w:numId w:val="6"/>
        </w:numPr>
        <w:spacing w:after="0" w:line="276" w:lineRule="auto"/>
        <w:jc w:val="both"/>
        <w:rPr>
          <w:rFonts w:ascii="Calibri" w:hAnsi="Calibri" w:cs="Calibri"/>
          <w:szCs w:val="22"/>
        </w:rPr>
      </w:pPr>
      <w:r w:rsidRPr="00480579">
        <w:rPr>
          <w:rFonts w:ascii="Calibri" w:hAnsi="Calibri" w:cs="Calibri"/>
          <w:szCs w:val="22"/>
        </w:rPr>
        <w:t>wszelkich czynnościach z własnym udziałem w sprawach dotyczących ochrony danych osobowych prowadzonych w szczególności przez organ nadzorczy, Policję lub sąd.</w:t>
      </w:r>
    </w:p>
    <w:p w14:paraId="69814025" w14:textId="0BBC787E"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23. </w:t>
      </w:r>
      <w:proofErr w:type="spellStart"/>
      <w:r w:rsidR="00144E7E" w:rsidRPr="00B27F92">
        <w:rPr>
          <w:rFonts w:asciiTheme="minorHAnsi" w:hAnsiTheme="minorHAnsi" w:cstheme="minorHAnsi"/>
          <w:sz w:val="22"/>
          <w:szCs w:val="22"/>
        </w:rPr>
        <w:t>Grantobiorca</w:t>
      </w:r>
      <w:proofErr w:type="spellEnd"/>
      <w:r w:rsidR="00CB0176" w:rsidRPr="00B27F92">
        <w:rPr>
          <w:rFonts w:asciiTheme="minorHAnsi" w:hAnsiTheme="minorHAnsi" w:cstheme="minorHAnsi"/>
          <w:sz w:val="22"/>
          <w:szCs w:val="22"/>
        </w:rPr>
        <w:t xml:space="preserve"> zobowiązuje się do udzielenia </w:t>
      </w:r>
      <w:r w:rsidR="00144E7E" w:rsidRPr="00B27F92">
        <w:rPr>
          <w:rFonts w:asciiTheme="minorHAnsi" w:hAnsiTheme="minorHAnsi" w:cstheme="minorHAnsi"/>
          <w:sz w:val="22"/>
          <w:szCs w:val="22"/>
        </w:rPr>
        <w:t xml:space="preserve">Operatorowi, </w:t>
      </w:r>
      <w:r w:rsidR="00CB0176" w:rsidRPr="00B27F92">
        <w:rPr>
          <w:rFonts w:asciiTheme="minorHAnsi" w:hAnsiTheme="minorHAnsi" w:cstheme="minorHAnsi"/>
          <w:sz w:val="22"/>
          <w:szCs w:val="22"/>
        </w:rPr>
        <w:t>Instytucji Pośredniczącej lub Powierzającemu, na każde ich żądanie, informacji na temat przetwarzania danych osobowych, o których</w:t>
      </w:r>
      <w:r w:rsidR="00F923C9" w:rsidRPr="00B27F92">
        <w:rPr>
          <w:rFonts w:asciiTheme="minorHAnsi" w:hAnsiTheme="minorHAnsi" w:cstheme="minorHAnsi"/>
          <w:sz w:val="22"/>
          <w:szCs w:val="22"/>
        </w:rPr>
        <w:t xml:space="preserve"> mowa w niniejszym paragrafie</w:t>
      </w:r>
      <w:r w:rsidR="00A87DD3">
        <w:rPr>
          <w:rFonts w:asciiTheme="minorHAnsi" w:hAnsiTheme="minorHAnsi" w:cstheme="minorHAnsi"/>
          <w:sz w:val="22"/>
          <w:szCs w:val="22"/>
        </w:rPr>
        <w:t>.</w:t>
      </w:r>
    </w:p>
    <w:p w14:paraId="58673DCF"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00D065A5" w14:textId="154B7C4F" w:rsidR="00A87DD3" w:rsidRPr="00A87DD3" w:rsidRDefault="007B6F45" w:rsidP="007B6F45">
      <w:pPr>
        <w:pStyle w:val="CMSHeadL7"/>
        <w:numPr>
          <w:ilvl w:val="0"/>
          <w:numId w:val="0"/>
        </w:numPr>
        <w:jc w:val="both"/>
        <w:rPr>
          <w:rFonts w:asciiTheme="minorHAnsi" w:hAnsiTheme="minorHAnsi" w:cstheme="minorHAnsi"/>
          <w:szCs w:val="22"/>
        </w:rPr>
      </w:pPr>
      <w:r>
        <w:rPr>
          <w:rFonts w:ascii="Calibri" w:hAnsi="Calibri" w:cs="Calibri"/>
          <w:szCs w:val="22"/>
        </w:rPr>
        <w:t xml:space="preserve">24. </w:t>
      </w:r>
      <w:r w:rsidR="00A87DD3" w:rsidRPr="00A87DD3">
        <w:rPr>
          <w:rFonts w:ascii="Calibri" w:hAnsi="Calibri" w:cs="Calibri"/>
          <w:szCs w:val="22"/>
        </w:rPr>
        <w:t xml:space="preserve">W przypadku wystąpienia naruszenia ochrony danych osobowych, mogącego powodować </w:t>
      </w:r>
      <w:r w:rsidR="00A87DD3" w:rsidRPr="00A87DD3">
        <w:rPr>
          <w:rFonts w:ascii="Calibri" w:hAnsi="Calibri" w:cs="Calibri"/>
          <w:szCs w:val="22"/>
        </w:rPr>
        <w:br/>
        <w:t xml:space="preserve">w ocenie </w:t>
      </w:r>
      <w:r w:rsidR="00A87DD3" w:rsidRPr="00A87DD3">
        <w:rPr>
          <w:rFonts w:ascii="Calibri" w:hAnsi="Calibri"/>
          <w:szCs w:val="22"/>
        </w:rPr>
        <w:t>Instytucji Pośredniczącej</w:t>
      </w:r>
      <w:r w:rsidR="00A87DD3" w:rsidRPr="00A87DD3">
        <w:rPr>
          <w:rFonts w:ascii="Calibri" w:hAnsi="Calibri" w:cs="Calibri"/>
          <w:szCs w:val="22"/>
        </w:rPr>
        <w:t xml:space="preserve"> wysokie ryzyko naruszenia praw lub wolności osób fizycznych, Beneficjent zgodnie z zaleceniami </w:t>
      </w:r>
      <w:r w:rsidR="00A87DD3" w:rsidRPr="00A87DD3">
        <w:rPr>
          <w:rFonts w:ascii="Calibri" w:hAnsi="Calibri"/>
          <w:szCs w:val="22"/>
        </w:rPr>
        <w:t>Instytucji Pośredniczącej</w:t>
      </w:r>
      <w:r w:rsidR="00A87DD3" w:rsidRPr="00A87DD3">
        <w:rPr>
          <w:rFonts w:ascii="Calibri" w:hAnsi="Calibri" w:cs="Calibri"/>
          <w:szCs w:val="22"/>
        </w:rPr>
        <w:t>, bez zbędnej zwłoki, zawiadomi osoby, których naruszenie ochrony danych osobowych dotyczy.</w:t>
      </w:r>
    </w:p>
    <w:p w14:paraId="1E86AD26" w14:textId="4412B151" w:rsidR="00CB0176" w:rsidRPr="00A87DD3" w:rsidRDefault="007B6F45" w:rsidP="007B6F45">
      <w:pPr>
        <w:pStyle w:val="CMSHeadL7"/>
        <w:numPr>
          <w:ilvl w:val="0"/>
          <w:numId w:val="0"/>
        </w:numPr>
        <w:jc w:val="both"/>
        <w:rPr>
          <w:rFonts w:asciiTheme="minorHAnsi" w:hAnsiTheme="minorHAnsi" w:cstheme="minorHAnsi"/>
          <w:szCs w:val="22"/>
        </w:rPr>
      </w:pPr>
      <w:r>
        <w:rPr>
          <w:rFonts w:asciiTheme="minorHAnsi" w:hAnsiTheme="minorHAnsi" w:cstheme="minorHAnsi"/>
          <w:szCs w:val="22"/>
        </w:rPr>
        <w:t xml:space="preserve">25. </w:t>
      </w:r>
      <w:proofErr w:type="spellStart"/>
      <w:r w:rsidR="00144E7E" w:rsidRPr="00A87DD3">
        <w:rPr>
          <w:rFonts w:asciiTheme="minorHAnsi" w:hAnsiTheme="minorHAnsi" w:cstheme="minorHAnsi"/>
          <w:szCs w:val="22"/>
        </w:rPr>
        <w:t>Grantobiorca</w:t>
      </w:r>
      <w:proofErr w:type="spellEnd"/>
      <w:r w:rsidR="00144E7E" w:rsidRPr="00A87DD3">
        <w:rPr>
          <w:rFonts w:asciiTheme="minorHAnsi" w:hAnsiTheme="minorHAnsi" w:cstheme="minorHAnsi"/>
          <w:szCs w:val="22"/>
        </w:rPr>
        <w:t xml:space="preserve"> </w:t>
      </w:r>
      <w:r w:rsidR="00CB0176" w:rsidRPr="00A87DD3">
        <w:rPr>
          <w:rFonts w:asciiTheme="minorHAnsi" w:hAnsiTheme="minorHAnsi" w:cstheme="minorHAnsi"/>
          <w:szCs w:val="22"/>
        </w:rPr>
        <w:t xml:space="preserve">umożliwi </w:t>
      </w:r>
      <w:r w:rsidR="00144E7E" w:rsidRPr="00A87DD3">
        <w:rPr>
          <w:rFonts w:asciiTheme="minorHAnsi" w:hAnsiTheme="minorHAnsi" w:cstheme="minorHAnsi"/>
          <w:szCs w:val="22"/>
        </w:rPr>
        <w:t xml:space="preserve">Operatorowi, </w:t>
      </w:r>
      <w:r w:rsidR="00CB0176" w:rsidRPr="00A87DD3">
        <w:rPr>
          <w:rFonts w:asciiTheme="minorHAnsi" w:hAnsiTheme="minorHAnsi" w:cstheme="minorHAnsi"/>
          <w:szCs w:val="22"/>
        </w:rPr>
        <w:t xml:space="preserve">Instytucji Pośredniczącej, Powierzającemu lub podmiotom przez nie upoważnionym, w miejscach, w których są przetwarzane powierzone dane osobowe, dokonanie kontroli zgodności przetwarzania powierzonych danych osobowych z ustawą o ochronie danych osobowych i aktami wykonawczymi do ustawy o ochronie danych osobowych oraz z Umową. </w:t>
      </w:r>
    </w:p>
    <w:p w14:paraId="76066F63" w14:textId="48FEFE9A" w:rsidR="00A87DD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B6F45">
        <w:rPr>
          <w:rFonts w:ascii="Calibri" w:hAnsi="Calibri" w:cs="Calibri"/>
          <w:sz w:val="22"/>
          <w:szCs w:val="22"/>
        </w:rPr>
        <w:lastRenderedPageBreak/>
        <w:t xml:space="preserve">26. </w:t>
      </w:r>
      <w:proofErr w:type="spellStart"/>
      <w:r w:rsidR="00A87DD3" w:rsidRPr="007B6F45">
        <w:rPr>
          <w:rFonts w:ascii="Calibri" w:hAnsi="Calibri" w:cs="Calibri"/>
          <w:sz w:val="22"/>
          <w:szCs w:val="22"/>
        </w:rPr>
        <w:t>Grantobiorca</w:t>
      </w:r>
      <w:proofErr w:type="spellEnd"/>
      <w:r w:rsidR="00A87DD3" w:rsidRPr="007B6F45">
        <w:rPr>
          <w:rFonts w:ascii="Calibri" w:hAnsi="Calibri" w:cs="Calibri"/>
          <w:sz w:val="22"/>
          <w:szCs w:val="22"/>
        </w:rPr>
        <w:t xml:space="preserve">, bez zbędnej zwłoki, nie później jednak niż w ciągu 12 godzin po stwierdzeniu naruszenia, zgłosi Operatorowi każde naruszenie ochrony danych osobowych. Zgłoszenie powinno oprócz elementów określonych w art. 33 ust. 3 RODO zawierać informacje umożliwiające </w:t>
      </w:r>
      <w:r w:rsidR="00A87DD3" w:rsidRPr="007B6F45">
        <w:rPr>
          <w:rFonts w:ascii="Calibri" w:hAnsi="Calibri"/>
          <w:sz w:val="22"/>
          <w:szCs w:val="22"/>
        </w:rPr>
        <w:t>Instytucji Pośredniczącej</w:t>
      </w:r>
      <w:r w:rsidR="00A87DD3" w:rsidRPr="007B6F45">
        <w:rPr>
          <w:rFonts w:ascii="Calibri" w:hAnsi="Calibri" w:cs="Calibri"/>
          <w:sz w:val="22"/>
          <w:szCs w:val="22"/>
        </w:rPr>
        <w:t xml:space="preserve"> określenie czy naruszenie skutkuje wysokim ryzykiem naruszenia praw lub wolności osób fizycznych. Jeżeli informacji, o których mowa w art. 33 ust. 3 RODO nie da się udzielić w tym samym czasie, </w:t>
      </w:r>
      <w:proofErr w:type="spellStart"/>
      <w:r w:rsidR="00A87DD3" w:rsidRPr="007B6F45">
        <w:rPr>
          <w:rFonts w:ascii="Calibri" w:hAnsi="Calibri" w:cs="Calibri"/>
          <w:sz w:val="22"/>
          <w:szCs w:val="22"/>
        </w:rPr>
        <w:t>Grantobiorca</w:t>
      </w:r>
      <w:proofErr w:type="spellEnd"/>
      <w:r w:rsidR="00A87DD3" w:rsidRPr="007B6F45">
        <w:rPr>
          <w:rFonts w:ascii="Calibri" w:hAnsi="Calibri" w:cs="Calibri"/>
          <w:sz w:val="22"/>
          <w:szCs w:val="22"/>
        </w:rPr>
        <w:t xml:space="preserve"> może je udzielać sukcesywnie bez zbędnej zwłoki. </w:t>
      </w:r>
    </w:p>
    <w:p w14:paraId="797A3AF9" w14:textId="77777777" w:rsidR="007B6F45"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E893E69" w14:textId="61356B46" w:rsidR="002A1503" w:rsidRDefault="007B6F45" w:rsidP="007B6F45">
      <w:pPr>
        <w:pBdr>
          <w:top w:val="nil"/>
          <w:left w:val="nil"/>
          <w:bottom w:val="nil"/>
          <w:right w:val="nil"/>
          <w:between w:val="nil"/>
          <w:bar w:val="nil"/>
        </w:pBdr>
        <w:spacing w:after="40" w:line="240" w:lineRule="auto"/>
        <w:jc w:val="both"/>
      </w:pPr>
      <w:r>
        <w:rPr>
          <w:rFonts w:cs="Calibri"/>
        </w:rPr>
        <w:t xml:space="preserve">27. </w:t>
      </w:r>
      <w:proofErr w:type="spellStart"/>
      <w:r w:rsidR="002A1503">
        <w:rPr>
          <w:rFonts w:cs="Calibri"/>
        </w:rPr>
        <w:t>Grantobiorca</w:t>
      </w:r>
      <w:proofErr w:type="spellEnd"/>
      <w:r w:rsidR="002A1503" w:rsidRPr="00480579">
        <w:rPr>
          <w:rFonts w:cs="Calibri"/>
        </w:rPr>
        <w:t xml:space="preserve"> pomaga </w:t>
      </w:r>
      <w:r w:rsidR="002A1503">
        <w:t>Operatorowi</w:t>
      </w:r>
      <w:r w:rsidR="002A1503" w:rsidRPr="00480579">
        <w:rPr>
          <w:rFonts w:cs="Calibri"/>
        </w:rPr>
        <w:t xml:space="preserve"> wywiązać się z obowiązków określonych w art. 32 - 36 RODO, w szczególności udziela pomocy przy realizacji obowiązku odpowiadania na żądania osoby, której dane dotyczą, w zakresie wykonywania jej praw określonych w rozdziale III RODO</w:t>
      </w:r>
      <w:r w:rsidR="002A1503" w:rsidRPr="00480579">
        <w:t>.</w:t>
      </w:r>
    </w:p>
    <w:p w14:paraId="59615058" w14:textId="77777777" w:rsidR="007B6F45" w:rsidRPr="00480579" w:rsidRDefault="007B6F45" w:rsidP="007B6F45">
      <w:pPr>
        <w:pBdr>
          <w:top w:val="nil"/>
          <w:left w:val="nil"/>
          <w:bottom w:val="nil"/>
          <w:right w:val="nil"/>
          <w:between w:val="nil"/>
          <w:bar w:val="nil"/>
        </w:pBdr>
        <w:spacing w:after="40" w:line="240" w:lineRule="auto"/>
        <w:jc w:val="both"/>
      </w:pPr>
    </w:p>
    <w:p w14:paraId="67B23BF4" w14:textId="055419BD" w:rsidR="002A1503" w:rsidRDefault="007B6F45" w:rsidP="007B6F45">
      <w:pPr>
        <w:pBdr>
          <w:top w:val="nil"/>
          <w:left w:val="nil"/>
          <w:bottom w:val="nil"/>
          <w:right w:val="nil"/>
          <w:between w:val="nil"/>
          <w:bar w:val="nil"/>
        </w:pBdr>
        <w:tabs>
          <w:tab w:val="num" w:pos="1080"/>
        </w:tabs>
        <w:spacing w:after="40" w:line="240" w:lineRule="auto"/>
        <w:jc w:val="both"/>
        <w:rPr>
          <w:rFonts w:cs="Calibri"/>
        </w:rPr>
      </w:pPr>
      <w:r>
        <w:rPr>
          <w:rFonts w:eastAsia="Mincho" w:cs="Calibri"/>
        </w:rPr>
        <w:t xml:space="preserve">28. </w:t>
      </w:r>
      <w:proofErr w:type="spellStart"/>
      <w:r w:rsidR="002A1503">
        <w:rPr>
          <w:rFonts w:eastAsia="Mincho" w:cs="Calibri"/>
        </w:rPr>
        <w:t>Grantobiorca</w:t>
      </w:r>
      <w:proofErr w:type="spellEnd"/>
      <w:r w:rsidR="002A1503" w:rsidRPr="00480579">
        <w:rPr>
          <w:rFonts w:eastAsia="Mincho" w:cs="Calibri"/>
        </w:rPr>
        <w:t xml:space="preserve"> </w:t>
      </w:r>
      <w:r w:rsidR="002A1503" w:rsidRPr="00480579">
        <w:rPr>
          <w:rFonts w:cs="Calibri"/>
        </w:rPr>
        <w:t xml:space="preserve">umożliwi </w:t>
      </w:r>
      <w:r w:rsidR="002A1503">
        <w:rPr>
          <w:rFonts w:cs="Calibri"/>
        </w:rPr>
        <w:t xml:space="preserve">Operatorowi, </w:t>
      </w:r>
      <w:r w:rsidR="002A1503" w:rsidRPr="00480579">
        <w:t>Instytucji Pośredniczącej</w:t>
      </w:r>
      <w:r w:rsidR="002A1503" w:rsidRPr="00480579">
        <w:rPr>
          <w:rFonts w:cs="Calibri"/>
        </w:rPr>
        <w:t xml:space="preserve"> lub podmiotowi przez nią upoważnionemu, dokonanie kontroli lub audytu zgodności przetwarzania powierzonych do przetwarzania danych osobowych z RODO, ustawą lub Umową – w miejscach, w których są one przetwarzane. Pisemne zawiadomienie o zamiarze przeprowadzenia kontroli powinno być przekazane </w:t>
      </w:r>
      <w:proofErr w:type="spellStart"/>
      <w:r w:rsidR="002A1503">
        <w:rPr>
          <w:rFonts w:eastAsia="Mincho" w:cs="Calibri"/>
        </w:rPr>
        <w:t>Grantobiorcy</w:t>
      </w:r>
      <w:proofErr w:type="spellEnd"/>
      <w:r w:rsidR="002A1503">
        <w:rPr>
          <w:rFonts w:eastAsia="Mincho" w:cs="Calibri"/>
        </w:rPr>
        <w:t xml:space="preserve"> </w:t>
      </w:r>
      <w:r w:rsidR="002A1503" w:rsidRPr="00480579">
        <w:rPr>
          <w:rFonts w:cs="Calibri"/>
        </w:rPr>
        <w:t>co najmniej 3 dni robocze przed dniem rozpoczęcia kontroli.</w:t>
      </w:r>
    </w:p>
    <w:p w14:paraId="066C0C01" w14:textId="77777777" w:rsidR="007B6F45" w:rsidRPr="00480579" w:rsidRDefault="007B6F45" w:rsidP="007B6F45">
      <w:pPr>
        <w:pBdr>
          <w:top w:val="nil"/>
          <w:left w:val="nil"/>
          <w:bottom w:val="nil"/>
          <w:right w:val="nil"/>
          <w:between w:val="nil"/>
          <w:bar w:val="nil"/>
        </w:pBdr>
        <w:tabs>
          <w:tab w:val="num" w:pos="1080"/>
        </w:tabs>
        <w:spacing w:after="40" w:line="240" w:lineRule="auto"/>
        <w:jc w:val="both"/>
      </w:pPr>
    </w:p>
    <w:p w14:paraId="5EAAEE6A" w14:textId="534A641F" w:rsidR="002A1503"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7B6F45">
        <w:rPr>
          <w:rFonts w:asciiTheme="minorHAnsi" w:hAnsiTheme="minorHAnsi" w:cstheme="minorHAnsi"/>
          <w:sz w:val="22"/>
          <w:szCs w:val="22"/>
        </w:rPr>
        <w:t xml:space="preserve">29. </w:t>
      </w:r>
      <w:r w:rsidR="002A1503" w:rsidRPr="007B6F45">
        <w:rPr>
          <w:rFonts w:asciiTheme="minorHAnsi" w:hAnsiTheme="minorHAnsi" w:cstheme="minorHAnsi"/>
          <w:sz w:val="22"/>
          <w:szCs w:val="22"/>
        </w:rPr>
        <w:t xml:space="preserve">W przypadku powzięcia przez Operatora lub Instytucję Pośredniczącą wiadomości o rażącym naruszeniu przez </w:t>
      </w:r>
      <w:proofErr w:type="spellStart"/>
      <w:r w:rsidR="002A1503" w:rsidRPr="007B6F45">
        <w:rPr>
          <w:rFonts w:asciiTheme="minorHAnsi" w:hAnsiTheme="minorHAnsi" w:cstheme="minorHAnsi"/>
          <w:sz w:val="22"/>
          <w:szCs w:val="22"/>
        </w:rPr>
        <w:t>Grantobiorcę</w:t>
      </w:r>
      <w:proofErr w:type="spellEnd"/>
      <w:r w:rsidR="002A1503" w:rsidRPr="007B6F45">
        <w:rPr>
          <w:rFonts w:asciiTheme="minorHAnsi" w:hAnsiTheme="minorHAnsi" w:cstheme="minorHAnsi"/>
          <w:sz w:val="22"/>
          <w:szCs w:val="22"/>
        </w:rPr>
        <w:t xml:space="preserve"> zobowiązań wynikających z RODO, ustawy lub z Umowy, </w:t>
      </w:r>
      <w:proofErr w:type="spellStart"/>
      <w:r w:rsidR="002A1503" w:rsidRPr="007B6F45">
        <w:rPr>
          <w:rFonts w:asciiTheme="minorHAnsi" w:eastAsia="Mincho" w:hAnsiTheme="minorHAnsi" w:cstheme="minorHAnsi"/>
          <w:sz w:val="22"/>
          <w:szCs w:val="22"/>
        </w:rPr>
        <w:t>Grantobiorca</w:t>
      </w:r>
      <w:proofErr w:type="spellEnd"/>
      <w:r w:rsidR="002A1503" w:rsidRPr="007B6F45">
        <w:rPr>
          <w:rFonts w:asciiTheme="minorHAnsi" w:hAnsiTheme="minorHAnsi" w:cstheme="minorHAnsi"/>
          <w:sz w:val="22"/>
          <w:szCs w:val="22"/>
        </w:rPr>
        <w:t xml:space="preserve"> umożliwi Operatorowi, Instytucji Pośredniczącej lub podmiotowi przez nią upoważnionemu, dokonanie niezapowiedzianej kontroli lub audytu, w przedmiocie, o którym mowa w ust. 20.</w:t>
      </w:r>
    </w:p>
    <w:p w14:paraId="67EFC8F2" w14:textId="77777777" w:rsidR="007B6F45"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292BE8ED" w14:textId="205A862D" w:rsidR="00CB0176" w:rsidRP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7B6F45">
        <w:rPr>
          <w:rFonts w:asciiTheme="minorHAnsi" w:hAnsiTheme="minorHAnsi" w:cstheme="minorHAnsi"/>
          <w:sz w:val="22"/>
          <w:szCs w:val="22"/>
        </w:rPr>
        <w:t xml:space="preserve">30. </w:t>
      </w:r>
      <w:r w:rsidR="00CB0176" w:rsidRPr="007B6F45">
        <w:rPr>
          <w:rFonts w:asciiTheme="minorHAnsi" w:hAnsiTheme="minorHAnsi" w:cstheme="minorHAnsi"/>
          <w:sz w:val="22"/>
          <w:szCs w:val="22"/>
        </w:rPr>
        <w:t xml:space="preserve">Kontrolerzy </w:t>
      </w:r>
      <w:r w:rsidR="00144E7E" w:rsidRPr="007B6F45">
        <w:rPr>
          <w:rFonts w:asciiTheme="minorHAnsi" w:hAnsiTheme="minorHAnsi" w:cstheme="minorHAnsi"/>
          <w:sz w:val="22"/>
          <w:szCs w:val="22"/>
        </w:rPr>
        <w:t xml:space="preserve">Operatora, </w:t>
      </w:r>
      <w:r w:rsidR="00CB0176" w:rsidRPr="007B6F45">
        <w:rPr>
          <w:rFonts w:asciiTheme="minorHAnsi" w:hAnsiTheme="minorHAnsi" w:cstheme="minorHAnsi"/>
          <w:sz w:val="22"/>
          <w:szCs w:val="22"/>
        </w:rPr>
        <w:t xml:space="preserve">Instytucji Pośredniczącej, Powierzającego, lub podmiotów przez nich upoważnionych, mają w szczególności prawo: </w:t>
      </w:r>
    </w:p>
    <w:p w14:paraId="14939B4D" w14:textId="303B71A2"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wstępu, w godzinach pracy </w:t>
      </w:r>
      <w:proofErr w:type="spellStart"/>
      <w:r w:rsidR="00144E7E" w:rsidRPr="00B27F92">
        <w:rPr>
          <w:rFonts w:asciiTheme="minorHAnsi" w:hAnsiTheme="minorHAnsi" w:cstheme="minorHAnsi"/>
          <w:lang w:val="x-none"/>
        </w:rPr>
        <w:t>Grantobiorcy</w:t>
      </w:r>
      <w:proofErr w:type="spellEnd"/>
      <w:r w:rsidRPr="00B27F92">
        <w:rPr>
          <w:rFonts w:asciiTheme="minorHAnsi" w:hAnsiTheme="minorHAnsi" w:cstheme="minorHAnsi"/>
          <w:lang w:val="x-none"/>
        </w:rPr>
        <w:t>,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Umową</w:t>
      </w:r>
      <w:r w:rsidR="008141DB" w:rsidRPr="00B27F92">
        <w:rPr>
          <w:rFonts w:asciiTheme="minorHAnsi" w:hAnsiTheme="minorHAnsi" w:cstheme="minorHAnsi"/>
        </w:rPr>
        <w:t>,</w:t>
      </w:r>
    </w:p>
    <w:p w14:paraId="7DB98C38" w14:textId="73D90106"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żądać złożenia pisemnych lub ustnych wyjaśnień przez osoby upoważnione do przetwarzania danych osobowych w zakresie niezbędnym do ustalenia stanu faktycznego</w:t>
      </w:r>
      <w:r w:rsidR="008141DB" w:rsidRPr="00B27F92">
        <w:rPr>
          <w:rFonts w:asciiTheme="minorHAnsi" w:hAnsiTheme="minorHAnsi" w:cstheme="minorHAnsi"/>
        </w:rPr>
        <w:t>,</w:t>
      </w:r>
    </w:p>
    <w:p w14:paraId="524549D6" w14:textId="14A0CAAC"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wglądu do wszelkich dokumentów i wszelkich danych mających bezpośredni związek z przedmiotem kontroli oraz sporządzania ich kopii</w:t>
      </w:r>
      <w:r w:rsidR="008141DB" w:rsidRPr="00B27F92">
        <w:rPr>
          <w:rFonts w:asciiTheme="minorHAnsi" w:hAnsiTheme="minorHAnsi" w:cstheme="minorHAnsi"/>
        </w:rPr>
        <w:t>,</w:t>
      </w:r>
    </w:p>
    <w:p w14:paraId="472E7C92" w14:textId="77777777" w:rsidR="00CB0176" w:rsidRPr="00B27F92" w:rsidRDefault="00CB0176" w:rsidP="009B647F">
      <w:pPr>
        <w:pStyle w:val="Akapitzlist"/>
        <w:widowControl w:val="0"/>
        <w:numPr>
          <w:ilvl w:val="0"/>
          <w:numId w:val="55"/>
        </w:numPr>
        <w:spacing w:after="40" w:line="240" w:lineRule="auto"/>
        <w:rPr>
          <w:rFonts w:asciiTheme="minorHAnsi" w:hAnsiTheme="minorHAnsi" w:cstheme="minorHAnsi"/>
          <w:lang w:val="x-none"/>
        </w:rPr>
      </w:pPr>
      <w:r w:rsidRPr="00B27F92">
        <w:rPr>
          <w:rFonts w:asciiTheme="minorHAnsi" w:hAnsiTheme="minorHAnsi" w:cstheme="minorHAnsi"/>
          <w:lang w:val="x-none"/>
        </w:rPr>
        <w:t>przeprowadzania oględzin urządzeń, nośników oraz systemu informatycznego służącego do przetwarzania danych osobowych.</w:t>
      </w:r>
    </w:p>
    <w:p w14:paraId="5D6DC11B" w14:textId="74FCDF9A" w:rsidR="00CB0176"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31. </w:t>
      </w:r>
      <w:proofErr w:type="spellStart"/>
      <w:r w:rsidR="00144E7E" w:rsidRPr="00B27F92">
        <w:rPr>
          <w:rFonts w:asciiTheme="minorHAnsi" w:hAnsiTheme="minorHAnsi" w:cstheme="minorHAnsi"/>
          <w:sz w:val="22"/>
          <w:szCs w:val="22"/>
        </w:rPr>
        <w:t>Grantobiorca</w:t>
      </w:r>
      <w:proofErr w:type="spellEnd"/>
      <w:r w:rsidR="00144E7E" w:rsidRPr="00B27F92">
        <w:rPr>
          <w:rFonts w:asciiTheme="minorHAnsi" w:hAnsiTheme="minorHAnsi" w:cstheme="minorHAnsi"/>
          <w:sz w:val="22"/>
          <w:szCs w:val="22"/>
        </w:rPr>
        <w:t xml:space="preserve"> </w:t>
      </w:r>
      <w:r w:rsidR="00CB0176" w:rsidRPr="00B27F92">
        <w:rPr>
          <w:rFonts w:asciiTheme="minorHAnsi" w:hAnsiTheme="minorHAnsi" w:cstheme="minorHAnsi"/>
          <w:sz w:val="22"/>
          <w:szCs w:val="22"/>
        </w:rPr>
        <w:t xml:space="preserve">zobowiązuje się zastosować zalecenia dotyczące poprawy jakości zabezpieczenia danych osobowych oraz sposobu ich przetwarzania sporządzone w wyniku kontroli przeprowadzonych przez </w:t>
      </w:r>
      <w:r w:rsidR="00144E7E" w:rsidRPr="00B27F92">
        <w:rPr>
          <w:rFonts w:asciiTheme="minorHAnsi" w:hAnsiTheme="minorHAnsi" w:cstheme="minorHAnsi"/>
          <w:sz w:val="22"/>
          <w:szCs w:val="22"/>
        </w:rPr>
        <w:t xml:space="preserve">Operatora, </w:t>
      </w:r>
      <w:r w:rsidR="00CB0176" w:rsidRPr="00B27F92">
        <w:rPr>
          <w:rFonts w:asciiTheme="minorHAnsi" w:hAnsiTheme="minorHAnsi" w:cstheme="minorHAnsi"/>
          <w:sz w:val="22"/>
          <w:szCs w:val="22"/>
        </w:rPr>
        <w:t>Instytucję Pośredniczącą, Powierzającego lub przez podmioty przez nie upoważnione albo przez inne instytucje upoważnione do kontroli na podstawie odrębnych przepisów.</w:t>
      </w:r>
    </w:p>
    <w:p w14:paraId="241B022B" w14:textId="77777777" w:rsidR="007B6F45" w:rsidRDefault="007B6F45" w:rsidP="007B6F45">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2C89E27D" w14:textId="60A0FB07" w:rsidR="002A1503" w:rsidRPr="00480579" w:rsidRDefault="007B6F45" w:rsidP="007B6F45">
      <w:pPr>
        <w:pBdr>
          <w:top w:val="nil"/>
          <w:left w:val="nil"/>
          <w:bottom w:val="nil"/>
          <w:right w:val="nil"/>
          <w:between w:val="nil"/>
          <w:bar w:val="nil"/>
        </w:pBdr>
        <w:tabs>
          <w:tab w:val="num" w:pos="1440"/>
        </w:tabs>
        <w:spacing w:after="40" w:line="240" w:lineRule="auto"/>
        <w:jc w:val="both"/>
      </w:pPr>
      <w:r>
        <w:rPr>
          <w:rFonts w:cstheme="minorHAnsi"/>
        </w:rPr>
        <w:t xml:space="preserve">32.  </w:t>
      </w:r>
      <w:proofErr w:type="spellStart"/>
      <w:r w:rsidR="002A1503">
        <w:rPr>
          <w:rFonts w:cstheme="minorHAnsi"/>
        </w:rPr>
        <w:t>Grantobiorca</w:t>
      </w:r>
      <w:proofErr w:type="spellEnd"/>
      <w:r w:rsidR="002A1503">
        <w:rPr>
          <w:rFonts w:cstheme="minorHAnsi"/>
        </w:rPr>
        <w:t xml:space="preserve"> </w:t>
      </w:r>
      <w:r w:rsidR="002A1503" w:rsidRPr="00480579">
        <w:rPr>
          <w:rFonts w:cs="Calibri"/>
        </w:rPr>
        <w:t>zobowiązuje się do:</w:t>
      </w:r>
    </w:p>
    <w:p w14:paraId="40C2AD60"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t>ograniczenia dostępu do powierzonych do przetwarzania danych osobowych, wyłącznie do pracowników posiadających upoważnienie do przetwarzania powierzonych do przetwarzania danych osobowych wydane przez Beneficjenta;</w:t>
      </w:r>
    </w:p>
    <w:p w14:paraId="07821F29"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lastRenderedPageBreak/>
        <w:t>zachowania w tajemnicy wszystkich danych osobowych powierzonych mu w trakcie obowiązywania Umowy lub dokumentów uzyskanych w związku z wykonywaniem czynności objętych Umową, a także zachowania w tajemnicy informacji o stosowanych sposobach zabezpieczenia danych osobowych, również po rozwiązaniu Umowy;</w:t>
      </w:r>
    </w:p>
    <w:p w14:paraId="25F20EDC" w14:textId="77777777" w:rsidR="002A1503" w:rsidRPr="00480579" w:rsidRDefault="002A1503" w:rsidP="009B647F">
      <w:pPr>
        <w:pStyle w:val="CMSHeadL7"/>
        <w:numPr>
          <w:ilvl w:val="0"/>
          <w:numId w:val="67"/>
        </w:numPr>
        <w:spacing w:line="276" w:lineRule="auto"/>
        <w:jc w:val="both"/>
        <w:rPr>
          <w:rFonts w:ascii="Calibri" w:hAnsi="Calibri" w:cs="Calibri"/>
          <w:szCs w:val="22"/>
        </w:rPr>
      </w:pPr>
      <w:r w:rsidRPr="00480579">
        <w:rPr>
          <w:rFonts w:ascii="Calibri" w:hAnsi="Calibri" w:cs="Calibri"/>
          <w:szCs w:val="22"/>
        </w:rPr>
        <w:t>zabezpieczenia korespondencji i wszelkich dokumentów przed dostępem osób nieupoważnionych do przetwarzania powierzonych do przetwarzania danych osobowych, a w szczególności przed kradzieżą, uszkodzeniem i zaginięciem;</w:t>
      </w:r>
    </w:p>
    <w:p w14:paraId="5230D2C8" w14:textId="77777777" w:rsidR="002A1503" w:rsidRPr="00480579" w:rsidRDefault="002A1503" w:rsidP="009B647F">
      <w:pPr>
        <w:numPr>
          <w:ilvl w:val="0"/>
          <w:numId w:val="67"/>
        </w:numPr>
        <w:spacing w:after="0" w:line="276" w:lineRule="auto"/>
        <w:jc w:val="both"/>
        <w:rPr>
          <w:rFonts w:cs="Calibri"/>
        </w:rPr>
      </w:pPr>
      <w:r w:rsidRPr="00480579">
        <w:rPr>
          <w:rFonts w:cs="Calibri"/>
        </w:rPr>
        <w:t>niewykorzystywania zebranych na podstawie Umowy danych osobowych dla celów innych niż określone w niniejszym Umowie;</w:t>
      </w:r>
    </w:p>
    <w:p w14:paraId="361319B9" w14:textId="77777777" w:rsidR="002A1503" w:rsidRPr="00480579" w:rsidRDefault="002A1503" w:rsidP="009B647F">
      <w:pPr>
        <w:numPr>
          <w:ilvl w:val="0"/>
          <w:numId w:val="67"/>
        </w:numPr>
        <w:spacing w:after="120" w:line="276" w:lineRule="auto"/>
        <w:ind w:left="1060" w:hanging="357"/>
        <w:jc w:val="both"/>
        <w:rPr>
          <w:rFonts w:cs="Calibri"/>
        </w:rPr>
      </w:pPr>
      <w:r w:rsidRPr="00480579">
        <w:rPr>
          <w:rFonts w:cs="Calibri"/>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w:t>
      </w:r>
      <w:r w:rsidRPr="00480579">
        <w:rPr>
          <w:rFonts w:cs="Calibri"/>
          <w:i/>
        </w:rPr>
        <w:t xml:space="preserve"> </w:t>
      </w:r>
      <w:r w:rsidRPr="00480579">
        <w:rPr>
          <w:rFonts w:cs="Calibri"/>
        </w:rPr>
        <w:t>wskazanego w Umowie na przechowywanie dokumentów dotyczących udzielonej pomocy;</w:t>
      </w:r>
    </w:p>
    <w:p w14:paraId="15CEAA99" w14:textId="77777777" w:rsidR="002A1503" w:rsidRPr="00480579" w:rsidRDefault="002A1503" w:rsidP="009B647F">
      <w:pPr>
        <w:numPr>
          <w:ilvl w:val="0"/>
          <w:numId w:val="67"/>
        </w:numPr>
        <w:spacing w:after="120" w:line="276" w:lineRule="auto"/>
        <w:ind w:left="1060" w:hanging="357"/>
        <w:jc w:val="both"/>
        <w:rPr>
          <w:rFonts w:cs="Calibri"/>
        </w:rPr>
      </w:pPr>
      <w:r w:rsidRPr="00480579">
        <w:rPr>
          <w:rFonts w:cs="Calibri"/>
        </w:rPr>
        <w:t>niezwłocznego przekazania Instytucji Pośredniczącej pisemnego oświadczenia, w którym potwierdzi, że Beneficjent nie posiada żadnych danych osobowych, których przetwarzanie zostało jej powierzone niniejszą Umową, po zrealizowaniu postanowień pkt 5.</w:t>
      </w:r>
    </w:p>
    <w:p w14:paraId="5B9C5AD4" w14:textId="000C485F" w:rsidR="00CB0176" w:rsidRPr="00B27F92" w:rsidRDefault="00CB0176" w:rsidP="00424E50">
      <w:pPr>
        <w:rPr>
          <w:rFonts w:cstheme="minorHAnsi"/>
        </w:rPr>
      </w:pPr>
    </w:p>
    <w:p w14:paraId="47FC66AF" w14:textId="791A7F75" w:rsidR="00993828" w:rsidRDefault="00460074"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10</w:t>
      </w:r>
      <w:r w:rsidR="00993828" w:rsidRPr="00B27F92">
        <w:rPr>
          <w:rFonts w:asciiTheme="minorHAnsi" w:hAnsiTheme="minorHAnsi" w:cstheme="minorHAnsi"/>
          <w:b/>
          <w:sz w:val="22"/>
          <w:szCs w:val="22"/>
        </w:rPr>
        <w:t>.</w:t>
      </w:r>
    </w:p>
    <w:p w14:paraId="38FC1F2B" w14:textId="2A9A51FC"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Kontrola</w:t>
      </w:r>
    </w:p>
    <w:p w14:paraId="7D480AE8"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B44750F" w14:textId="23DD70DD" w:rsidR="00993828" w:rsidRPr="00B27F92" w:rsidRDefault="00424A7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poddać się kontrolom oraz audytom w zakresie prawidłowości realizacji Projektu, przeprowadzanym przez </w:t>
      </w:r>
      <w:r w:rsidRPr="00B27F92">
        <w:rPr>
          <w:rFonts w:asciiTheme="minorHAnsi" w:hAnsiTheme="minorHAnsi" w:cstheme="minorHAnsi"/>
          <w:sz w:val="22"/>
          <w:szCs w:val="22"/>
        </w:rPr>
        <w:t xml:space="preserve">Operatora, </w:t>
      </w:r>
      <w:r w:rsidR="00993828" w:rsidRPr="00B27F92">
        <w:rPr>
          <w:rFonts w:asciiTheme="minorHAnsi" w:hAnsiTheme="minorHAnsi" w:cstheme="minorHAnsi"/>
          <w:sz w:val="22"/>
          <w:szCs w:val="22"/>
        </w:rPr>
        <w:t>Instytucję Pośredniczącą</w:t>
      </w:r>
      <w:r w:rsidR="00F619FA" w:rsidRPr="00B27F92">
        <w:rPr>
          <w:rFonts w:asciiTheme="minorHAnsi" w:hAnsiTheme="minorHAnsi" w:cstheme="minorHAnsi"/>
          <w:sz w:val="22"/>
          <w:szCs w:val="22"/>
        </w:rPr>
        <w:t xml:space="preserve"> POPC</w:t>
      </w:r>
      <w:r w:rsidR="00993828" w:rsidRPr="00B27F92">
        <w:rPr>
          <w:rFonts w:asciiTheme="minorHAnsi" w:hAnsiTheme="minorHAnsi" w:cstheme="minorHAnsi"/>
          <w:sz w:val="22"/>
          <w:szCs w:val="22"/>
        </w:rPr>
        <w:t>, Instytucję Zarządzającą PO PC, Instytucję Audytową</w:t>
      </w:r>
      <w:r w:rsidR="00993828" w:rsidRPr="00B27F92">
        <w:rPr>
          <w:rFonts w:asciiTheme="minorHAnsi" w:hAnsiTheme="minorHAnsi" w:cstheme="minorHAnsi"/>
          <w:sz w:val="22"/>
          <w:szCs w:val="22"/>
          <w:vertAlign w:val="superscript"/>
        </w:rPr>
        <w:footnoteReference w:id="8"/>
      </w:r>
      <w:r w:rsidR="00993828" w:rsidRPr="00B27F92">
        <w:rPr>
          <w:rFonts w:asciiTheme="minorHAnsi" w:hAnsiTheme="minorHAnsi" w:cstheme="minorHAnsi"/>
          <w:sz w:val="22"/>
          <w:szCs w:val="22"/>
        </w:rPr>
        <w:t>, Komisję Europejską, Europejski Trybunał Obrachunkowy lub inną instytucję uprawnioną do przeprowadzania kontroli lub audytu na podstawie odrębnych przepisów lub upoważnień.</w:t>
      </w:r>
    </w:p>
    <w:p w14:paraId="4C4BA261" w14:textId="3C76D18E"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r w:rsidRPr="00B27F92">
        <w:rPr>
          <w:rFonts w:asciiTheme="minorHAnsi" w:hAnsiTheme="minorHAnsi" w:cstheme="minorHAnsi"/>
          <w:sz w:val="22"/>
          <w:szCs w:val="22"/>
        </w:rPr>
        <w:t>Kontrole oraz audyty mogą być przeprowadzane w każdym czasie od dnia zawarcia Umowy do końca okresu dwóch lat od dnia 31 grudnia następującego po złożeniu do Komisji Europejskiej zestawienia wydatków, o którym mowa w art. 137 rozporządzenia ogólnego obejmującego wydatki wykazane we wniosku o płatność</w:t>
      </w:r>
      <w:r w:rsidR="00424A78" w:rsidRPr="00B27F92">
        <w:rPr>
          <w:rFonts w:asciiTheme="minorHAnsi" w:hAnsiTheme="minorHAnsi" w:cstheme="minorHAnsi"/>
          <w:sz w:val="22"/>
          <w:szCs w:val="22"/>
        </w:rPr>
        <w:t xml:space="preserve"> Operatora</w:t>
      </w:r>
      <w:r w:rsidRPr="00B27F92">
        <w:rPr>
          <w:rFonts w:asciiTheme="minorHAnsi" w:hAnsiTheme="minorHAnsi" w:cstheme="minorHAnsi"/>
          <w:sz w:val="22"/>
          <w:szCs w:val="22"/>
        </w:rPr>
        <w:t xml:space="preserve">, o którym mowa w § 5 ust. 29. Termin ten może być dłuższy w przypadku kontroli, dotyczących trwałości Projektu, pomocy publicznej o której mowa w art. 107 ust. 1 Traktatu o funkcjonowaniu Unii Europejskiej, lub pomocy de </w:t>
      </w:r>
      <w:proofErr w:type="spellStart"/>
      <w:r w:rsidRPr="00B27F92">
        <w:rPr>
          <w:rFonts w:asciiTheme="minorHAnsi" w:hAnsiTheme="minorHAnsi" w:cstheme="minorHAnsi"/>
          <w:sz w:val="22"/>
          <w:szCs w:val="22"/>
        </w:rPr>
        <w:t>minimis</w:t>
      </w:r>
      <w:proofErr w:type="spellEnd"/>
      <w:r w:rsidRPr="00B27F92">
        <w:rPr>
          <w:rFonts w:asciiTheme="minorHAnsi" w:hAnsiTheme="minorHAnsi" w:cstheme="minorHAnsi"/>
          <w:sz w:val="22"/>
          <w:szCs w:val="22"/>
        </w:rPr>
        <w:t xml:space="preserve">, o której mowa w rozporządzeniu KE nr 1407/2013 i w rozporządzeniu Komisji (UE) nr 360/2012 z dnia 25 kwietnia 2012 r. w sprawie stosowania art. 107 i 108 Traktatu o funkcjonowaniu Unii Europejskiej do pomocy de </w:t>
      </w:r>
      <w:proofErr w:type="spellStart"/>
      <w:r w:rsidRPr="00B27F92">
        <w:rPr>
          <w:rFonts w:asciiTheme="minorHAnsi" w:hAnsiTheme="minorHAnsi" w:cstheme="minorHAnsi"/>
          <w:sz w:val="22"/>
          <w:szCs w:val="22"/>
        </w:rPr>
        <w:t>minimis</w:t>
      </w:r>
      <w:proofErr w:type="spellEnd"/>
      <w:r w:rsidRPr="00B27F92">
        <w:rPr>
          <w:rFonts w:asciiTheme="minorHAnsi" w:hAnsiTheme="minorHAnsi" w:cstheme="minorHAnsi"/>
          <w:sz w:val="22"/>
          <w:szCs w:val="22"/>
        </w:rPr>
        <w:t xml:space="preserve"> przyznawanej przedsiębiorstwom wykonującym usługi świadczone w ogólnym interesie gospodarczym (Dz. Urz. UE L 114 z </w:t>
      </w:r>
      <w:r w:rsidRPr="00B27F92">
        <w:rPr>
          <w:rFonts w:asciiTheme="minorHAnsi" w:hAnsiTheme="minorHAnsi" w:cstheme="minorHAnsi"/>
          <w:sz w:val="22"/>
          <w:szCs w:val="22"/>
        </w:rPr>
        <w:lastRenderedPageBreak/>
        <w:t xml:space="preserve">26.04.2012, str. 8-13), oraz podatku od towarów i usług, o którym mowa w ustawie z dnia 11 marca 2004 r. o podatku od towarów i usług (Dz. U. z 2017 r.  poz. 1221, z </w:t>
      </w:r>
      <w:proofErr w:type="spellStart"/>
      <w:r w:rsidRPr="00B27F92">
        <w:rPr>
          <w:rFonts w:asciiTheme="minorHAnsi" w:hAnsiTheme="minorHAnsi" w:cstheme="minorHAnsi"/>
          <w:sz w:val="22"/>
          <w:szCs w:val="22"/>
        </w:rPr>
        <w:t>późn</w:t>
      </w:r>
      <w:proofErr w:type="spellEnd"/>
      <w:r w:rsidRPr="00B27F92">
        <w:rPr>
          <w:rFonts w:asciiTheme="minorHAnsi" w:hAnsiTheme="minorHAnsi" w:cstheme="minorHAnsi"/>
          <w:sz w:val="22"/>
          <w:szCs w:val="22"/>
        </w:rPr>
        <w:t>. zm.).</w:t>
      </w:r>
    </w:p>
    <w:p w14:paraId="0CA14C97" w14:textId="69D9A5A1" w:rsidR="00993828" w:rsidRPr="00B27F92" w:rsidRDefault="00424A7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Operator poinformuje </w:t>
      </w:r>
      <w:proofErr w:type="spellStart"/>
      <w:r w:rsidR="00B631ED" w:rsidRPr="00B27F92">
        <w:rPr>
          <w:rFonts w:asciiTheme="minorHAnsi" w:hAnsiTheme="minorHAnsi" w:cstheme="minorHAnsi"/>
          <w:sz w:val="22"/>
          <w:szCs w:val="22"/>
        </w:rPr>
        <w:t>Grantobiorcę</w:t>
      </w:r>
      <w:proofErr w:type="spellEnd"/>
      <w:r w:rsidR="00B631ED"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o dacie złożenia przez </w:t>
      </w:r>
      <w:r w:rsidR="00993828" w:rsidRPr="00B27F92">
        <w:rPr>
          <w:rFonts w:asciiTheme="minorHAnsi" w:hAnsiTheme="minorHAnsi" w:cstheme="minorHAnsi"/>
          <w:sz w:val="22"/>
          <w:szCs w:val="22"/>
        </w:rPr>
        <w:t>Instytucj</w:t>
      </w:r>
      <w:r w:rsidRPr="00B27F92">
        <w:rPr>
          <w:rFonts w:asciiTheme="minorHAnsi" w:hAnsiTheme="minorHAnsi" w:cstheme="minorHAnsi"/>
          <w:sz w:val="22"/>
          <w:szCs w:val="22"/>
        </w:rPr>
        <w:t>ę</w:t>
      </w:r>
      <w:r w:rsidR="00993828" w:rsidRPr="00B27F92">
        <w:rPr>
          <w:rFonts w:asciiTheme="minorHAnsi" w:hAnsiTheme="minorHAnsi" w:cstheme="minorHAnsi"/>
          <w:sz w:val="22"/>
          <w:szCs w:val="22"/>
        </w:rPr>
        <w:t xml:space="preserve"> Pośrednicząc</w:t>
      </w:r>
      <w:r w:rsidRPr="00B27F92">
        <w:rPr>
          <w:rFonts w:asciiTheme="minorHAnsi" w:hAnsiTheme="minorHAnsi" w:cstheme="minorHAnsi"/>
          <w:sz w:val="22"/>
          <w:szCs w:val="22"/>
        </w:rPr>
        <w:t>ą</w:t>
      </w:r>
      <w:r w:rsidR="00993828" w:rsidRPr="00B27F92">
        <w:rPr>
          <w:rFonts w:asciiTheme="minorHAnsi" w:hAnsiTheme="minorHAnsi" w:cstheme="minorHAnsi"/>
          <w:sz w:val="22"/>
          <w:szCs w:val="22"/>
        </w:rPr>
        <w:t xml:space="preserve"> </w:t>
      </w:r>
      <w:r w:rsidR="00305018" w:rsidRPr="00B27F92">
        <w:rPr>
          <w:rFonts w:asciiTheme="minorHAnsi" w:hAnsiTheme="minorHAnsi" w:cstheme="minorHAnsi"/>
          <w:sz w:val="22"/>
          <w:szCs w:val="22"/>
        </w:rPr>
        <w:t xml:space="preserve">POPC </w:t>
      </w:r>
      <w:r w:rsidR="00993828" w:rsidRPr="00B27F92">
        <w:rPr>
          <w:rFonts w:asciiTheme="minorHAnsi" w:hAnsiTheme="minorHAnsi" w:cstheme="minorHAnsi"/>
          <w:sz w:val="22"/>
          <w:szCs w:val="22"/>
        </w:rPr>
        <w:t>do Komisji Europejskiej zestawienia wydatków, o którym mowa w ust. 2.</w:t>
      </w:r>
    </w:p>
    <w:p w14:paraId="6B60E4F1" w14:textId="381537DE" w:rsidR="00993828" w:rsidRPr="00B27F92" w:rsidRDefault="004A2B99"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udostępnić podmiotom, o których mowa w ust. 1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p>
    <w:p w14:paraId="7F3BE6F6" w14:textId="0DC62291"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Jeżeli jest to konieczne do stwierdzenia kwalifikowalności wydatków ponoszonych w ramach realizacji Projektu, </w:t>
      </w:r>
      <w:proofErr w:type="spellStart"/>
      <w:r w:rsidR="004A2B99"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jest obowiązany udostępnić podmiotom, o których mowa w ust. 1, również dokumenty niezwiązane bezpośrednio z jego realizacją.</w:t>
      </w:r>
    </w:p>
    <w:p w14:paraId="38185D7C"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Niezrealizowanie obowiązków o których mowa w ust. 5 i 6 jest traktowane jako utrudnianie przeprowadzenia kontroli lub audytu.</w:t>
      </w:r>
    </w:p>
    <w:p w14:paraId="19C72A1A"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Kontrole oraz audyty mogą być przeprowadzane w siedzibie kontrolującego na podstawie dostarczonych dokumentów lub w każdym miejscu bezpośrednio związanym z realizacją Projektu.</w:t>
      </w:r>
    </w:p>
    <w:p w14:paraId="0642E93A"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Podmioty, o których mowa w ust. 1, w celu potwierdzenia prawidłowości i kwalifikowalności poniesionych wydatków, mogą zwrócić się o złożenie wyjaśnień do osób zaangażowanych w realizację Projektu.</w:t>
      </w:r>
    </w:p>
    <w:p w14:paraId="1D9F4F60" w14:textId="77777777"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Kontrole w miejscu realizacji Projektu przeprowadza się na podstawie pisemnego imiennego upoważnienia do przeprowadzenia kontroli.</w:t>
      </w:r>
    </w:p>
    <w:p w14:paraId="4AC2862D" w14:textId="77458B58" w:rsidR="00993828" w:rsidRPr="00B27F92" w:rsidRDefault="004A2B99"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w:t>
      </w:r>
      <w:r w:rsidR="00993828" w:rsidRPr="00B27F92">
        <w:rPr>
          <w:rFonts w:asciiTheme="minorHAnsi" w:hAnsiTheme="minorHAnsi" w:cstheme="minorHAnsi"/>
          <w:sz w:val="22"/>
          <w:szCs w:val="22"/>
        </w:rPr>
        <w:t>otrzymuje zawiadomienie o kontroli planowanej przez instytucje kontrolujące niebędące Stronami Umowy, uprawnione do jej przeprowadzania na podstawie odrębnych przepisów, oraz inne dokumenty związane z kontrolami prowadzonymi przez te instytucje, w terminach i trybie określonych tymi przepisami.</w:t>
      </w:r>
    </w:p>
    <w:p w14:paraId="23996F0B" w14:textId="6A2CD905"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Po zakończeniu kontroli zostanie przekazana </w:t>
      </w:r>
      <w:proofErr w:type="spellStart"/>
      <w:r w:rsidR="004A2B99"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informacja pokontrolna w formie pisemnej, w terminie </w:t>
      </w:r>
      <w:r w:rsidR="00673167" w:rsidRPr="00B27F92">
        <w:rPr>
          <w:rFonts w:asciiTheme="minorHAnsi" w:hAnsiTheme="minorHAnsi" w:cstheme="minorHAnsi"/>
          <w:sz w:val="22"/>
          <w:szCs w:val="22"/>
        </w:rPr>
        <w:t>7</w:t>
      </w:r>
      <w:r w:rsidRPr="00B27F92">
        <w:rPr>
          <w:rFonts w:asciiTheme="minorHAnsi" w:hAnsiTheme="minorHAnsi" w:cstheme="minorHAnsi"/>
          <w:sz w:val="22"/>
          <w:szCs w:val="22"/>
        </w:rPr>
        <w:t xml:space="preserve"> dni roboczych od dnia zakończenia kontroli.</w:t>
      </w:r>
    </w:p>
    <w:p w14:paraId="1D831DC9" w14:textId="583746A9"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Podmiot kontrolowany ma prawo do zgłoszenia, w terminie </w:t>
      </w:r>
      <w:r w:rsidR="00673167" w:rsidRPr="00B27F92">
        <w:rPr>
          <w:rFonts w:asciiTheme="minorHAnsi" w:hAnsiTheme="minorHAnsi" w:cstheme="minorHAnsi"/>
          <w:sz w:val="22"/>
          <w:szCs w:val="22"/>
        </w:rPr>
        <w:t>5</w:t>
      </w:r>
      <w:r w:rsidRPr="00B27F92">
        <w:rPr>
          <w:rFonts w:asciiTheme="minorHAnsi" w:hAnsiTheme="minorHAnsi" w:cstheme="minorHAnsi"/>
          <w:sz w:val="22"/>
          <w:szCs w:val="22"/>
        </w:rPr>
        <w:t xml:space="preserve"> dni od dnia otrzymania informacji pokontrolnej, umotywowanych pisemnych zastrzeżeń do tej informacji.</w:t>
      </w:r>
    </w:p>
    <w:p w14:paraId="2B236B0F" w14:textId="6ABB9C48"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Informacja pokontrolna zawiera termin przekazania przez </w:t>
      </w:r>
      <w:proofErr w:type="spellStart"/>
      <w:r w:rsidR="00ED3119"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do </w:t>
      </w:r>
      <w:r w:rsidR="00ED3119"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informacji o sposobie wykonania zaleceń pokontrolnych lub wykorzystania rekomendacji, a także o podjętych działaniach lub przyczynach ich niepodjęcia. Termin wyznacza się, uwzględniając charakter tych zaleceń lub rekomendacji</w:t>
      </w:r>
      <w:r w:rsidR="003E3A45" w:rsidRPr="00B27F92">
        <w:rPr>
          <w:rFonts w:asciiTheme="minorHAnsi" w:hAnsiTheme="minorHAnsi" w:cstheme="minorHAnsi"/>
          <w:sz w:val="22"/>
          <w:szCs w:val="22"/>
        </w:rPr>
        <w:t>.</w:t>
      </w:r>
    </w:p>
    <w:p w14:paraId="02D0D1D5" w14:textId="76145832"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W przypadku zastrzeżeń, co do prawidłowości poniesienia wydatków kwalifikowalnych lub sposobu realizacji Umowy, </w:t>
      </w:r>
      <w:r w:rsidR="00ED3119"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pisemnie informuje o tym </w:t>
      </w:r>
      <w:proofErr w:type="spellStart"/>
      <w:r w:rsidR="00ED3119"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oraz jest uprawnion</w:t>
      </w:r>
      <w:r w:rsidR="00E24C09" w:rsidRPr="00B27F92">
        <w:rPr>
          <w:rFonts w:asciiTheme="minorHAnsi" w:hAnsiTheme="minorHAnsi" w:cstheme="minorHAnsi"/>
          <w:sz w:val="22"/>
          <w:szCs w:val="22"/>
        </w:rPr>
        <w:t>y</w:t>
      </w:r>
      <w:r w:rsidRPr="00B27F92">
        <w:rPr>
          <w:rFonts w:asciiTheme="minorHAnsi" w:hAnsiTheme="minorHAnsi" w:cstheme="minorHAnsi"/>
          <w:sz w:val="22"/>
          <w:szCs w:val="22"/>
        </w:rPr>
        <w:t xml:space="preserve"> do częściowego wstrzymania poświadczenia wydatków do czasu ostatecznego wyjaśnienia zastrzeżeń.</w:t>
      </w:r>
    </w:p>
    <w:p w14:paraId="200E88A3" w14:textId="1E72591A" w:rsidR="00993828" w:rsidRPr="00B27F92" w:rsidRDefault="00993828" w:rsidP="00AD5E89">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Theme="minorHAnsi" w:hAnsiTheme="minorHAnsi" w:cstheme="minorHAnsi"/>
          <w:sz w:val="22"/>
          <w:szCs w:val="22"/>
        </w:rPr>
      </w:pPr>
      <w:r w:rsidRPr="00B27F92">
        <w:rPr>
          <w:rFonts w:asciiTheme="minorHAnsi" w:hAnsiTheme="minorHAnsi" w:cstheme="minorHAnsi"/>
          <w:sz w:val="22"/>
          <w:szCs w:val="22"/>
        </w:rPr>
        <w:t xml:space="preserve">W przypadku stwierdzenia wystąpienia nieprawidłowości w Projekcie </w:t>
      </w:r>
      <w:proofErr w:type="spellStart"/>
      <w:r w:rsidR="00ED3119" w:rsidRPr="00B27F92">
        <w:rPr>
          <w:rFonts w:asciiTheme="minorHAnsi" w:hAnsiTheme="minorHAnsi" w:cstheme="minorHAnsi"/>
          <w:sz w:val="22"/>
          <w:szCs w:val="22"/>
        </w:rPr>
        <w:t>Grantobiorca</w:t>
      </w:r>
      <w:proofErr w:type="spellEnd"/>
      <w:r w:rsidR="00ED3119" w:rsidRPr="00B27F92">
        <w:rPr>
          <w:rFonts w:asciiTheme="minorHAnsi" w:hAnsiTheme="minorHAnsi" w:cstheme="minorHAnsi"/>
          <w:sz w:val="22"/>
          <w:szCs w:val="22"/>
        </w:rPr>
        <w:t xml:space="preserve"> </w:t>
      </w:r>
      <w:r w:rsidRPr="00B27F92">
        <w:rPr>
          <w:rFonts w:asciiTheme="minorHAnsi" w:hAnsiTheme="minorHAnsi" w:cstheme="minorHAnsi"/>
          <w:sz w:val="22"/>
          <w:szCs w:val="22"/>
        </w:rPr>
        <w:t xml:space="preserve">zobowiązany jest do podjęcia odpowiednich działań, zmierzających do usunięcia nieprawidłowości, w tym do wykonania zaleceń lub wykorzystania rekomendacji. </w:t>
      </w:r>
    </w:p>
    <w:p w14:paraId="689C87CB"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58125887" w14:textId="60FDB329" w:rsidR="00993828" w:rsidRPr="00B27F92" w:rsidRDefault="00600302" w:rsidP="00993828">
      <w:pPr>
        <w:pStyle w:val="Nagwek5"/>
        <w:keepNext w:val="0"/>
        <w:spacing w:before="240" w:after="40"/>
        <w:rPr>
          <w:rFonts w:asciiTheme="minorHAnsi" w:hAnsiTheme="minorHAnsi" w:cstheme="minorHAnsi"/>
          <w:b/>
        </w:rPr>
      </w:pPr>
      <w:r w:rsidRPr="00B27F92">
        <w:rPr>
          <w:rFonts w:asciiTheme="minorHAnsi" w:hAnsiTheme="minorHAnsi" w:cstheme="minorHAnsi"/>
          <w:b/>
        </w:rPr>
        <w:t>§ 1</w:t>
      </w:r>
      <w:r w:rsidR="00D4487E" w:rsidRPr="00B27F92">
        <w:rPr>
          <w:rFonts w:asciiTheme="minorHAnsi" w:hAnsiTheme="minorHAnsi" w:cstheme="minorHAnsi"/>
          <w:b/>
        </w:rPr>
        <w:t>1</w:t>
      </w:r>
      <w:r w:rsidR="00993828" w:rsidRPr="00B27F92">
        <w:rPr>
          <w:rFonts w:asciiTheme="minorHAnsi" w:hAnsiTheme="minorHAnsi" w:cstheme="minorHAnsi"/>
          <w:b/>
        </w:rPr>
        <w:t xml:space="preserve">. </w:t>
      </w:r>
    </w:p>
    <w:p w14:paraId="52DB0E74" w14:textId="77777777" w:rsidR="00993828" w:rsidRPr="00B27F92" w:rsidRDefault="00993828" w:rsidP="00993828">
      <w:pPr>
        <w:pStyle w:val="Nagwek5"/>
        <w:keepNext w:val="0"/>
        <w:spacing w:after="240"/>
        <w:rPr>
          <w:rFonts w:asciiTheme="minorHAnsi" w:hAnsiTheme="minorHAnsi" w:cstheme="minorHAnsi"/>
          <w:b/>
        </w:rPr>
      </w:pPr>
      <w:r w:rsidRPr="00B27F92">
        <w:rPr>
          <w:rFonts w:asciiTheme="minorHAnsi" w:hAnsiTheme="minorHAnsi" w:cstheme="minorHAnsi"/>
          <w:b/>
        </w:rPr>
        <w:t>Obowiązki w zakresie informacji i promocji</w:t>
      </w:r>
    </w:p>
    <w:p w14:paraId="38C6690F" w14:textId="17804CC3" w:rsidR="00993828" w:rsidRPr="00B27F92" w:rsidRDefault="00424A78"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proofErr w:type="spellStart"/>
      <w:r w:rsidRPr="00B27F92">
        <w:rPr>
          <w:rFonts w:cstheme="minorHAnsi"/>
        </w:rPr>
        <w:t>Grantobiorca</w:t>
      </w:r>
      <w:proofErr w:type="spellEnd"/>
      <w:r w:rsidR="00993828" w:rsidRPr="00B27F92">
        <w:rPr>
          <w:rFonts w:cstheme="minorHAnsi"/>
        </w:rPr>
        <w:t xml:space="preserve"> jest zobowiązany do informowania opinii publicznej o fakcie otrzymania dofinansowania na realizację Projektu ze środków Programu.</w:t>
      </w:r>
    </w:p>
    <w:p w14:paraId="2EB93406" w14:textId="15D0BFCB" w:rsidR="00993828" w:rsidRPr="00B27F92" w:rsidRDefault="00993828"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r w:rsidRPr="00B27F92">
        <w:rPr>
          <w:rFonts w:cstheme="minorHAnsi"/>
        </w:rPr>
        <w:lastRenderedPageBreak/>
        <w:t xml:space="preserve">W zakresie, o którym mowa w ust. 1, </w:t>
      </w:r>
      <w:proofErr w:type="spellStart"/>
      <w:r w:rsidR="00B631ED" w:rsidRPr="00B27F92">
        <w:rPr>
          <w:rFonts w:cstheme="minorHAnsi"/>
        </w:rPr>
        <w:t>Grantobiorca</w:t>
      </w:r>
      <w:proofErr w:type="spellEnd"/>
      <w:r w:rsidRPr="00B27F92">
        <w:rPr>
          <w:rFonts w:cstheme="minorHAnsi"/>
        </w:rPr>
        <w:t xml:space="preserve"> jest zobowiązany do stosowania punktu 2.2. </w:t>
      </w:r>
      <w:r w:rsidRPr="00B27F92">
        <w:rPr>
          <w:rFonts w:cstheme="minorHAnsi"/>
          <w:i/>
        </w:rPr>
        <w:t>Obowiązki beneficjentów</w:t>
      </w:r>
      <w:r w:rsidRPr="00B27F92">
        <w:rPr>
          <w:rFonts w:cstheme="minorHAnsi"/>
        </w:rPr>
        <w:t xml:space="preserve"> załącznika XII do rozporządzenia </w:t>
      </w:r>
      <w:r w:rsidR="004253ED" w:rsidRPr="00B27F92">
        <w:rPr>
          <w:rFonts w:cstheme="minorHAnsi"/>
        </w:rPr>
        <w:t>1303/2013.</w:t>
      </w:r>
    </w:p>
    <w:p w14:paraId="22BDAE4A" w14:textId="77777777" w:rsidR="002F6E87" w:rsidRPr="00B27F92" w:rsidRDefault="002F6E87" w:rsidP="00AD5E89">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proofErr w:type="spellStart"/>
      <w:r w:rsidRPr="00B27F92">
        <w:rPr>
          <w:rFonts w:cstheme="minorHAnsi"/>
        </w:rPr>
        <w:t>Grantobiorca</w:t>
      </w:r>
      <w:proofErr w:type="spellEnd"/>
      <w:r w:rsidRPr="00B27F92">
        <w:rPr>
          <w:rFonts w:cstheme="minorHAnsi"/>
        </w:rPr>
        <w:t xml:space="preserve"> powinien stosować w zakresie informacji i promocji Projektu zasady określone w „Poradniku beneficjenta programów polityki spójności 2014-2020 w zakresie informacji i promocji” opublikowanym na stronie internetowej www.funduszeeuropejskie.gov.pl. </w:t>
      </w:r>
    </w:p>
    <w:p w14:paraId="10998B95" w14:textId="0DF775DE" w:rsidR="00AA7726" w:rsidRPr="00B27F92" w:rsidRDefault="00AA7726" w:rsidP="00C94737">
      <w:pPr>
        <w:widowControl w:val="0"/>
        <w:numPr>
          <w:ilvl w:val="0"/>
          <w:numId w:val="8"/>
        </w:numPr>
        <w:pBdr>
          <w:top w:val="nil"/>
          <w:left w:val="nil"/>
          <w:bottom w:val="nil"/>
          <w:right w:val="nil"/>
          <w:between w:val="nil"/>
          <w:bar w:val="nil"/>
        </w:pBdr>
        <w:tabs>
          <w:tab w:val="num" w:pos="660"/>
        </w:tabs>
        <w:spacing w:after="40" w:line="240" w:lineRule="auto"/>
        <w:ind w:left="357" w:hanging="357"/>
        <w:jc w:val="both"/>
        <w:rPr>
          <w:rFonts w:cstheme="minorHAnsi"/>
        </w:rPr>
      </w:pPr>
      <w:proofErr w:type="spellStart"/>
      <w:r w:rsidRPr="00B27F92">
        <w:rPr>
          <w:rFonts w:cstheme="minorHAnsi"/>
        </w:rPr>
        <w:t>Grantobiorca</w:t>
      </w:r>
      <w:proofErr w:type="spellEnd"/>
      <w:r w:rsidRPr="00B27F92">
        <w:rPr>
          <w:rFonts w:cstheme="minorHAnsi"/>
        </w:rPr>
        <w:t xml:space="preserve"> jest zobowiązany w szczególności do:</w:t>
      </w:r>
    </w:p>
    <w:p w14:paraId="6D8C8208"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 xml:space="preserve">oznaczania znakiem Unii Europejskiej, </w:t>
      </w:r>
      <w:r w:rsidRPr="00B27F92">
        <w:rPr>
          <w:rStyle w:val="file-details"/>
          <w:rFonts w:cstheme="minorHAnsi"/>
        </w:rPr>
        <w:t>barwy Rzeczypospolitej Polskiej</w:t>
      </w:r>
      <w:r w:rsidRPr="00B27F92">
        <w:rPr>
          <w:rFonts w:cstheme="minorHAnsi"/>
        </w:rPr>
        <w:t xml:space="preserve"> i znakiem Funduszy Europejskich:</w:t>
      </w:r>
    </w:p>
    <w:p w14:paraId="426561DF" w14:textId="1B3E25C5"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rPr>
      </w:pPr>
      <w:r w:rsidRPr="00B27F92">
        <w:rPr>
          <w:rFonts w:cstheme="minorHAnsi"/>
        </w:rPr>
        <w:t>wszystkich prowadzonych działań informacyjnych i promocyjnych dotyczących Projektu,</w:t>
      </w:r>
    </w:p>
    <w:p w14:paraId="46687051" w14:textId="77777777"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rPr>
      </w:pPr>
      <w:r w:rsidRPr="00B27F92">
        <w:rPr>
          <w:rFonts w:cstheme="minorHAnsi"/>
        </w:rPr>
        <w:t>wszystkich dokumentów związanych z realizacją Projektu, podawanych do wiadomości publicznej,</w:t>
      </w:r>
    </w:p>
    <w:p w14:paraId="2FA9B821" w14:textId="33F563D8" w:rsidR="00AA7726" w:rsidRPr="00B27F92" w:rsidRDefault="00AA7726" w:rsidP="009B647F">
      <w:pPr>
        <w:widowControl w:val="0"/>
        <w:numPr>
          <w:ilvl w:val="1"/>
          <w:numId w:val="56"/>
        </w:numPr>
        <w:pBdr>
          <w:top w:val="nil"/>
          <w:left w:val="nil"/>
          <w:bottom w:val="nil"/>
          <w:right w:val="nil"/>
          <w:between w:val="nil"/>
          <w:bar w:val="nil"/>
        </w:pBdr>
        <w:spacing w:after="40" w:line="240" w:lineRule="auto"/>
        <w:jc w:val="both"/>
        <w:rPr>
          <w:rFonts w:cstheme="minorHAnsi"/>
          <w:spacing w:val="-2"/>
        </w:rPr>
      </w:pPr>
      <w:r w:rsidRPr="00B27F92">
        <w:rPr>
          <w:rFonts w:cstheme="minorHAnsi"/>
          <w:spacing w:val="-2"/>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14:paraId="1D09A8A0"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jc w:val="both"/>
        <w:rPr>
          <w:rFonts w:cstheme="minorHAnsi"/>
        </w:rPr>
      </w:pPr>
      <w:r w:rsidRPr="00B27F92">
        <w:rPr>
          <w:rFonts w:cstheme="minorHAnsi"/>
        </w:rPr>
        <w:t>umieszczenia przynajmniej jednego plakatu o minimalnym formacie A3 lub odpowiednio dla projektów infrastrukturalnych tablicy informacyjnej i pamiątkowej;</w:t>
      </w:r>
    </w:p>
    <w:p w14:paraId="1696C56A"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umieszczania opisu Projektu na swojej stronie internetowej;</w:t>
      </w:r>
    </w:p>
    <w:p w14:paraId="02495F84"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 xml:space="preserve">przekazywania opinii publicznej i podmiotom uczestniczącym w Projekcie informacji, że Projekt uzyskał unijne dofinansowanie przynajmniej w formie odpowiedniego oznakowania; </w:t>
      </w:r>
    </w:p>
    <w:p w14:paraId="331CAA6C" w14:textId="77777777" w:rsidR="00AA7726" w:rsidRPr="00B27F92" w:rsidRDefault="00AA7726" w:rsidP="00AA7726">
      <w:pPr>
        <w:widowControl w:val="0"/>
        <w:numPr>
          <w:ilvl w:val="0"/>
          <w:numId w:val="10"/>
        </w:numPr>
        <w:pBdr>
          <w:top w:val="nil"/>
          <w:left w:val="nil"/>
          <w:bottom w:val="nil"/>
          <w:right w:val="nil"/>
          <w:between w:val="nil"/>
          <w:bar w:val="nil"/>
        </w:pBdr>
        <w:spacing w:after="40" w:line="240" w:lineRule="auto"/>
        <w:ind w:left="1177" w:hanging="468"/>
        <w:jc w:val="both"/>
        <w:rPr>
          <w:rFonts w:cstheme="minorHAnsi"/>
        </w:rPr>
      </w:pPr>
      <w:r w:rsidRPr="00B27F92">
        <w:rPr>
          <w:rFonts w:cstheme="minorHAnsi"/>
        </w:rPr>
        <w:t>dokumentowania działań informacyjnych i promocyjnych prowadzonych w ramach Projektu.</w:t>
      </w:r>
    </w:p>
    <w:p w14:paraId="016870FA" w14:textId="16AAD792" w:rsidR="00993828" w:rsidRPr="00B27F92" w:rsidRDefault="00993828" w:rsidP="00C05221">
      <w:pPr>
        <w:widowControl w:val="0"/>
        <w:numPr>
          <w:ilvl w:val="0"/>
          <w:numId w:val="8"/>
        </w:numPr>
        <w:pBdr>
          <w:top w:val="nil"/>
          <w:left w:val="nil"/>
          <w:bottom w:val="nil"/>
          <w:right w:val="nil"/>
          <w:between w:val="nil"/>
          <w:bar w:val="nil"/>
        </w:pBdr>
        <w:tabs>
          <w:tab w:val="clear" w:pos="720"/>
          <w:tab w:val="num" w:pos="426"/>
        </w:tabs>
        <w:spacing w:after="40" w:line="240" w:lineRule="auto"/>
        <w:ind w:left="357" w:hanging="357"/>
        <w:jc w:val="both"/>
        <w:rPr>
          <w:rFonts w:cstheme="minorHAnsi"/>
        </w:rPr>
      </w:pPr>
      <w:r w:rsidRPr="00B27F92">
        <w:rPr>
          <w:rFonts w:cstheme="minorHAnsi"/>
        </w:rPr>
        <w:t>Warunkiem uznania za kwalifikowalne wydatków związanych z realizacją działań promocyjnych Projektu, jest ich oznakowanie i przeprowadzenie zgodnie z zasadami promocji Programu.</w:t>
      </w:r>
    </w:p>
    <w:p w14:paraId="3656EF19"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5472DF61"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55F07117"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042F6BEE" w14:textId="77777777" w:rsidR="00E46DD2" w:rsidRDefault="00E46DD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p>
    <w:p w14:paraId="401F739A" w14:textId="43DF71AF" w:rsidR="00993828" w:rsidRPr="00B27F92" w:rsidRDefault="00C550AD"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1</w:t>
      </w:r>
      <w:r w:rsidR="00D4487E" w:rsidRPr="00B27F92">
        <w:rPr>
          <w:rFonts w:asciiTheme="minorHAnsi" w:hAnsiTheme="minorHAnsi" w:cstheme="minorHAnsi"/>
          <w:b/>
          <w:sz w:val="22"/>
          <w:szCs w:val="22"/>
        </w:rPr>
        <w:t>2</w:t>
      </w:r>
      <w:r w:rsidR="00993828" w:rsidRPr="00B27F92">
        <w:rPr>
          <w:rFonts w:asciiTheme="minorHAnsi" w:hAnsiTheme="minorHAnsi" w:cstheme="minorHAnsi"/>
          <w:b/>
          <w:sz w:val="22"/>
          <w:szCs w:val="22"/>
        </w:rPr>
        <w:t>.</w:t>
      </w:r>
    </w:p>
    <w:p w14:paraId="11A2B11E" w14:textId="7EE8185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Obowiązki w zakresie przechowywania i udostępniania dokumentów</w:t>
      </w:r>
    </w:p>
    <w:p w14:paraId="28FBDAAE" w14:textId="77777777" w:rsidR="0007103F" w:rsidRPr="00B27F92" w:rsidRDefault="0007103F"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29717B08" w14:textId="14D02B95"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ogólnego do upływu dwóch lat od dnia 31 grudnia następującego po złożeniu do Komisji Europejskiej zestawienia wydatków, o którym mowa w art. 137 rozporządzenia ogólnego obejmującego wydatki wykazane we wniosku o płatność</w:t>
      </w:r>
      <w:r w:rsidR="001252B6" w:rsidRPr="00B27F92">
        <w:rPr>
          <w:rFonts w:asciiTheme="minorHAnsi" w:hAnsiTheme="minorHAnsi" w:cstheme="minorHAnsi"/>
          <w:sz w:val="22"/>
          <w:szCs w:val="22"/>
        </w:rPr>
        <w:t>.</w:t>
      </w:r>
    </w:p>
    <w:p w14:paraId="17A77198" w14:textId="2B8CEDFD"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poinformuje </w:t>
      </w:r>
      <w:proofErr w:type="spellStart"/>
      <w:r w:rsidRPr="00B27F92">
        <w:rPr>
          <w:rFonts w:asciiTheme="minorHAnsi" w:hAnsiTheme="minorHAnsi" w:cstheme="minorHAnsi"/>
          <w:sz w:val="22"/>
          <w:szCs w:val="22"/>
        </w:rPr>
        <w:t>Grantobiorcę</w:t>
      </w:r>
      <w:proofErr w:type="spellEnd"/>
      <w:r w:rsidR="00993828" w:rsidRPr="00B27F92">
        <w:rPr>
          <w:rFonts w:asciiTheme="minorHAnsi" w:hAnsiTheme="minorHAnsi" w:cstheme="minorHAnsi"/>
          <w:sz w:val="22"/>
          <w:szCs w:val="22"/>
        </w:rPr>
        <w:t xml:space="preserve"> o dacie, o której mowa w ust. 1.</w:t>
      </w:r>
    </w:p>
    <w:p w14:paraId="22C77475" w14:textId="77777777" w:rsidR="00993828" w:rsidRPr="00B27F92" w:rsidRDefault="00993828"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Dokumenty przechowuje się albo w oryginałach albo w ich uwierzytelnionych odpisach lub na powszechnie uznanych nośnikach danych, w tym jako elektroniczne wersje dokumentów oryginalnych lub dokumenty istniejące wyłącznie w wersji elektronicznej.</w:t>
      </w:r>
    </w:p>
    <w:p w14:paraId="58CB6DD7" w14:textId="7980311D" w:rsidR="00993828" w:rsidRPr="00B27F92" w:rsidRDefault="0007103F" w:rsidP="00AD5E89">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lastRenderedPageBreak/>
        <w:t>Grantobiorca</w:t>
      </w:r>
      <w:proofErr w:type="spellEnd"/>
      <w:r w:rsidR="00993828" w:rsidRPr="00B27F92">
        <w:rPr>
          <w:rFonts w:asciiTheme="minorHAnsi" w:hAnsiTheme="minorHAnsi" w:cstheme="minorHAnsi"/>
          <w:sz w:val="22"/>
          <w:szCs w:val="22"/>
        </w:rPr>
        <w:t xml:space="preserve"> zobowiązuje się niezwłocznie po zawarciu Umowy poinformować </w:t>
      </w:r>
      <w:r w:rsidRPr="00B27F92">
        <w:rPr>
          <w:rFonts w:asciiTheme="minorHAnsi" w:hAnsiTheme="minorHAnsi" w:cstheme="minorHAnsi"/>
          <w:sz w:val="22"/>
          <w:szCs w:val="22"/>
        </w:rPr>
        <w:t>Operatora</w:t>
      </w:r>
      <w:r w:rsidR="00993828" w:rsidRPr="00B27F92">
        <w:rPr>
          <w:rFonts w:asciiTheme="minorHAnsi" w:hAnsiTheme="minorHAnsi" w:cstheme="minorHAnsi"/>
          <w:sz w:val="22"/>
          <w:szCs w:val="22"/>
        </w:rPr>
        <w:t xml:space="preserve"> o miejscu przechowywania dokumentów związanych z realizacją Projektu, a w przypadku jego zmiany przed upływem terminu, o którym mowa w ust. 1, wskazać, z zachowaniem formy pisemnej, nowe miejsce przechowywania, w terminie 14 dni od dnia zaistnienia ww. zdarzenia. </w:t>
      </w:r>
    </w:p>
    <w:p w14:paraId="0F41B9EF"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541178C5" w14:textId="566783E2"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sz w:val="22"/>
          <w:szCs w:val="22"/>
        </w:rPr>
        <w:br/>
      </w:r>
      <w:r w:rsidR="00202553" w:rsidRPr="00B27F92">
        <w:rPr>
          <w:rFonts w:asciiTheme="minorHAnsi" w:hAnsiTheme="minorHAnsi" w:cstheme="minorHAnsi"/>
          <w:b/>
          <w:sz w:val="22"/>
          <w:szCs w:val="22"/>
        </w:rPr>
        <w:t>§ 1</w:t>
      </w:r>
      <w:r w:rsidR="00D4487E" w:rsidRPr="00B27F92">
        <w:rPr>
          <w:rFonts w:asciiTheme="minorHAnsi" w:hAnsiTheme="minorHAnsi" w:cstheme="minorHAnsi"/>
          <w:b/>
          <w:sz w:val="22"/>
          <w:szCs w:val="22"/>
        </w:rPr>
        <w:t>3</w:t>
      </w:r>
      <w:r w:rsidRPr="00B27F92">
        <w:rPr>
          <w:rFonts w:asciiTheme="minorHAnsi" w:hAnsiTheme="minorHAnsi" w:cstheme="minorHAnsi"/>
          <w:b/>
          <w:sz w:val="22"/>
          <w:szCs w:val="22"/>
        </w:rPr>
        <w:t>.</w:t>
      </w:r>
    </w:p>
    <w:p w14:paraId="3D52F9E1" w14:textId="4FD768BB"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bCs/>
          <w:sz w:val="22"/>
          <w:szCs w:val="22"/>
        </w:rPr>
      </w:pPr>
      <w:r w:rsidRPr="00B27F92">
        <w:rPr>
          <w:rFonts w:asciiTheme="minorHAnsi" w:hAnsiTheme="minorHAnsi" w:cstheme="minorHAnsi"/>
          <w:b/>
          <w:sz w:val="22"/>
          <w:szCs w:val="22"/>
        </w:rPr>
        <w:t xml:space="preserve">Trwałość </w:t>
      </w:r>
      <w:r w:rsidRPr="00B27F92">
        <w:rPr>
          <w:rFonts w:asciiTheme="minorHAnsi" w:hAnsiTheme="minorHAnsi" w:cstheme="minorHAnsi"/>
          <w:b/>
          <w:bCs/>
          <w:sz w:val="22"/>
          <w:szCs w:val="22"/>
        </w:rPr>
        <w:t>projektu</w:t>
      </w:r>
    </w:p>
    <w:p w14:paraId="15D9B0EB"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348FE30" w14:textId="5591B8F8" w:rsidR="00993828" w:rsidRPr="00B27F92" w:rsidRDefault="00D8599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do zapewnienia trwałości Projektu zgodnie z art. 71 Rozporządzenia ogólnego</w:t>
      </w:r>
      <w:r w:rsidR="00993828" w:rsidRPr="00B27F92">
        <w:rPr>
          <w:rFonts w:asciiTheme="minorHAnsi" w:hAnsiTheme="minorHAnsi" w:cstheme="minorHAnsi"/>
          <w:sz w:val="22"/>
          <w:szCs w:val="22"/>
          <w:vertAlign w:val="superscript"/>
        </w:rPr>
        <w:footnoteReference w:id="9"/>
      </w:r>
      <w:r w:rsidR="00993828" w:rsidRPr="00B27F92">
        <w:rPr>
          <w:rFonts w:asciiTheme="minorHAnsi" w:hAnsiTheme="minorHAnsi" w:cstheme="minorHAnsi"/>
          <w:sz w:val="22"/>
          <w:szCs w:val="22"/>
        </w:rPr>
        <w:t xml:space="preserve">. </w:t>
      </w:r>
    </w:p>
    <w:p w14:paraId="124C3BED" w14:textId="77777777"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przypadku małych i średnich przedsiębiorstw okres utrzymania trwałości projektu, o którym mowa w art. 71 ust. 1 akapit pierwszy rozporządzenia ogólnego ustanawia się na trzy lata.</w:t>
      </w:r>
    </w:p>
    <w:p w14:paraId="11A3A753" w14:textId="17467EE0"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Do końca okresu trwałości Projektu </w:t>
      </w:r>
      <w:proofErr w:type="spellStart"/>
      <w:r w:rsidR="00D85998"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niezwłocznie informuje </w:t>
      </w:r>
      <w:r w:rsidR="00D85998" w:rsidRPr="00B27F92">
        <w:rPr>
          <w:rFonts w:asciiTheme="minorHAnsi" w:hAnsiTheme="minorHAnsi" w:cstheme="minorHAnsi"/>
          <w:sz w:val="22"/>
          <w:szCs w:val="22"/>
        </w:rPr>
        <w:t xml:space="preserve">Operatora </w:t>
      </w:r>
      <w:r w:rsidRPr="00B27F92">
        <w:rPr>
          <w:rFonts w:asciiTheme="minorHAnsi" w:hAnsiTheme="minorHAnsi" w:cstheme="minorHAnsi"/>
          <w:sz w:val="22"/>
          <w:szCs w:val="22"/>
        </w:rPr>
        <w:t xml:space="preserve">o wszelkich okolicznościach mogących powodować naruszenie trwałości Projektu. Każdorazowo Instytucja Pośrednicząca </w:t>
      </w:r>
      <w:r w:rsidR="00D85998" w:rsidRPr="00B27F92">
        <w:rPr>
          <w:rFonts w:asciiTheme="minorHAnsi" w:hAnsiTheme="minorHAnsi" w:cstheme="minorHAnsi"/>
          <w:sz w:val="22"/>
          <w:szCs w:val="22"/>
        </w:rPr>
        <w:t xml:space="preserve">i Operator </w:t>
      </w:r>
      <w:r w:rsidRPr="00B27F92">
        <w:rPr>
          <w:rFonts w:asciiTheme="minorHAnsi" w:hAnsiTheme="minorHAnsi" w:cstheme="minorHAnsi"/>
          <w:sz w:val="22"/>
          <w:szCs w:val="22"/>
        </w:rPr>
        <w:t>dokonuje oceny, czy zaistniała okoliczność prowadzi do naruszenia trwałości Projektu.</w:t>
      </w:r>
    </w:p>
    <w:p w14:paraId="4E56E5C8" w14:textId="57E07045" w:rsidR="00993828" w:rsidRPr="00B27F92" w:rsidRDefault="00993828" w:rsidP="00AD5E89">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naruszenia trwałości Projektu, </w:t>
      </w:r>
      <w:r w:rsidR="00F923C9"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ustala i nakłada </w:t>
      </w:r>
      <w:r w:rsidR="00F923C9" w:rsidRPr="00B27F92">
        <w:rPr>
          <w:rFonts w:asciiTheme="minorHAnsi" w:hAnsiTheme="minorHAnsi" w:cstheme="minorHAnsi"/>
          <w:sz w:val="22"/>
          <w:szCs w:val="22"/>
        </w:rPr>
        <w:t xml:space="preserve">na Projekt </w:t>
      </w:r>
      <w:r w:rsidRPr="00B27F92">
        <w:rPr>
          <w:rFonts w:asciiTheme="minorHAnsi" w:hAnsiTheme="minorHAnsi" w:cstheme="minorHAnsi"/>
          <w:sz w:val="22"/>
          <w:szCs w:val="22"/>
        </w:rPr>
        <w:t xml:space="preserve">korektę finansową. W przypadku nałożenia korekty finansowej </w:t>
      </w:r>
      <w:r w:rsidR="00D85998" w:rsidRPr="00B27F92">
        <w:rPr>
          <w:rFonts w:asciiTheme="minorHAnsi" w:hAnsiTheme="minorHAnsi" w:cstheme="minorHAnsi"/>
          <w:sz w:val="22"/>
          <w:szCs w:val="22"/>
        </w:rPr>
        <w:t xml:space="preserve">na wydatki dotyczące projektu, </w:t>
      </w:r>
      <w:proofErr w:type="spellStart"/>
      <w:r w:rsidR="00D85998"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zwrotu środków wraz z odsetkami liczonymi jak od zaległości podatkowych od dnia przekazania środków na zasadach określonych w ustawie o finansach publicznych.</w:t>
      </w:r>
    </w:p>
    <w:p w14:paraId="76BA0032"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ED7FBB3"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14:paraId="58A6767F" w14:textId="6CEB273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Pr="00B27F92">
        <w:rPr>
          <w:rFonts w:asciiTheme="minorHAnsi" w:hAnsiTheme="minorHAnsi" w:cstheme="minorHAnsi"/>
          <w:b/>
          <w:bCs/>
          <w:sz w:val="22"/>
          <w:szCs w:val="22"/>
        </w:rPr>
        <w:t> </w:t>
      </w:r>
      <w:r w:rsidRPr="00B27F92">
        <w:rPr>
          <w:rFonts w:asciiTheme="minorHAnsi" w:hAnsiTheme="minorHAnsi" w:cstheme="minorHAnsi"/>
          <w:b/>
          <w:sz w:val="22"/>
          <w:szCs w:val="22"/>
        </w:rPr>
        <w:t>1</w:t>
      </w:r>
      <w:r w:rsidR="00D4487E" w:rsidRPr="00B27F92">
        <w:rPr>
          <w:rFonts w:asciiTheme="minorHAnsi" w:hAnsiTheme="minorHAnsi" w:cstheme="minorHAnsi"/>
          <w:b/>
          <w:sz w:val="22"/>
          <w:szCs w:val="22"/>
        </w:rPr>
        <w:t>4</w:t>
      </w:r>
      <w:r w:rsidRPr="00B27F92">
        <w:rPr>
          <w:rFonts w:asciiTheme="minorHAnsi" w:hAnsiTheme="minorHAnsi" w:cstheme="minorHAnsi"/>
          <w:b/>
          <w:sz w:val="22"/>
          <w:szCs w:val="22"/>
        </w:rPr>
        <w:t>.</w:t>
      </w:r>
    </w:p>
    <w:p w14:paraId="051CDB8E" w14:textId="7AD6F44D"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Zwrot dofinansowania</w:t>
      </w:r>
    </w:p>
    <w:p w14:paraId="236739DE" w14:textId="77777777" w:rsidR="00D85998" w:rsidRPr="00B27F92" w:rsidRDefault="00D8599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51803797" w14:textId="261D7FFB" w:rsidR="00993828" w:rsidRPr="00B27F92" w:rsidRDefault="00993828" w:rsidP="00F923C9">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przypadku stwierdzen</w:t>
      </w:r>
      <w:r w:rsidR="00F923C9" w:rsidRPr="00B27F92">
        <w:rPr>
          <w:rFonts w:asciiTheme="minorHAnsi" w:hAnsiTheme="minorHAnsi" w:cstheme="minorHAnsi"/>
          <w:sz w:val="22"/>
          <w:szCs w:val="22"/>
        </w:rPr>
        <w:t xml:space="preserve">ia wystąpienia nieprawidłowości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zobowiązuje się do zwrotu nieprawidłowo wydatkowanych środ</w:t>
      </w:r>
      <w:r w:rsidR="00F923C9" w:rsidRPr="00B27F92">
        <w:rPr>
          <w:rFonts w:asciiTheme="minorHAnsi" w:hAnsiTheme="minorHAnsi" w:cstheme="minorHAnsi"/>
          <w:sz w:val="22"/>
          <w:szCs w:val="22"/>
        </w:rPr>
        <w:t>ków wraz z odsetkami na rachunek Operatora o nr  ………………………</w:t>
      </w:r>
      <w:r w:rsidR="005C1193" w:rsidRPr="00B27F92">
        <w:rPr>
          <w:rFonts w:asciiTheme="minorHAnsi" w:hAnsiTheme="minorHAnsi" w:cstheme="minorHAnsi"/>
          <w:sz w:val="22"/>
          <w:szCs w:val="22"/>
        </w:rPr>
        <w:t>.</w:t>
      </w:r>
    </w:p>
    <w:p w14:paraId="3EE17505" w14:textId="2D084E45"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braku dobrowolnego zwrotu środków przez </w:t>
      </w:r>
      <w:proofErr w:type="spellStart"/>
      <w:r w:rsidR="00143ECA"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o których mowa powyżej, </w:t>
      </w:r>
      <w:r w:rsidR="008670E1"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wszczyna procedurę odzyskiwania od </w:t>
      </w:r>
      <w:proofErr w:type="spellStart"/>
      <w:r w:rsidR="00143ECA" w:rsidRPr="00B27F92">
        <w:rPr>
          <w:rFonts w:asciiTheme="minorHAnsi" w:hAnsiTheme="minorHAnsi" w:cstheme="minorHAnsi"/>
          <w:sz w:val="22"/>
          <w:szCs w:val="22"/>
        </w:rPr>
        <w:t>Grantobiorcy</w:t>
      </w:r>
      <w:proofErr w:type="spellEnd"/>
      <w:r w:rsidR="00143ECA" w:rsidRPr="00B27F92">
        <w:rPr>
          <w:rFonts w:asciiTheme="minorHAnsi" w:hAnsiTheme="minorHAnsi" w:cstheme="minorHAnsi"/>
          <w:sz w:val="22"/>
          <w:szCs w:val="22"/>
        </w:rPr>
        <w:t xml:space="preserve"> </w:t>
      </w:r>
      <w:r w:rsidRPr="00B27F92">
        <w:rPr>
          <w:rFonts w:asciiTheme="minorHAnsi" w:hAnsiTheme="minorHAnsi" w:cstheme="minorHAnsi"/>
          <w:sz w:val="22"/>
          <w:szCs w:val="22"/>
        </w:rPr>
        <w:t>ustalonej do zwrotu kwoty dofinansowania wraz z odsetkami zgodnie z art. 207 ustawy o finansach publicznych, tj. w drodze postępowania administracyjnego, lub cywilnego z wykorzystaniem ustanowionego zabezpieczenia prawidłowej realizacji umowy.</w:t>
      </w:r>
      <w:r w:rsidR="0025373A" w:rsidRPr="00B27F92">
        <w:rPr>
          <w:rStyle w:val="Odwoanieprzypisudolnego"/>
          <w:rFonts w:asciiTheme="minorHAnsi" w:hAnsiTheme="minorHAnsi" w:cstheme="minorHAnsi"/>
          <w:sz w:val="22"/>
          <w:szCs w:val="22"/>
        </w:rPr>
        <w:footnoteReference w:id="10"/>
      </w:r>
    </w:p>
    <w:p w14:paraId="6A53207F" w14:textId="219CB564"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przypadku rozwiązania Umowy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jest zobowiązany do zwrotu dofinansowania, w terminie </w:t>
      </w:r>
      <w:r w:rsidR="00BC4E9C" w:rsidRPr="00B27F92">
        <w:rPr>
          <w:rFonts w:asciiTheme="minorHAnsi" w:hAnsiTheme="minorHAnsi" w:cstheme="minorHAnsi"/>
          <w:sz w:val="22"/>
          <w:szCs w:val="22"/>
        </w:rPr>
        <w:t>….</w:t>
      </w:r>
      <w:r w:rsidRPr="00B27F92">
        <w:rPr>
          <w:rFonts w:asciiTheme="minorHAnsi" w:hAnsiTheme="minorHAnsi" w:cstheme="minorHAnsi"/>
          <w:sz w:val="22"/>
          <w:szCs w:val="22"/>
        </w:rPr>
        <w:t xml:space="preserve"> dni od dnia rozwiązania Umowy, wraz z odsetkami w wysokości określonej jak dla zaległości podatkowych naliczonymi od dnia przekazania środków do dyspozycji </w:t>
      </w:r>
      <w:proofErr w:type="spellStart"/>
      <w:r w:rsidR="00143ECA"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Zwrot dofinansowania powinien zostać dokonany na rachunki bankowe wskazane przez </w:t>
      </w:r>
      <w:r w:rsidR="00143ECA"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ze wskazaniem:</w:t>
      </w:r>
    </w:p>
    <w:p w14:paraId="1212A69E"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numeru Projektu;</w:t>
      </w:r>
    </w:p>
    <w:p w14:paraId="708EC640"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informacji o kwocie głównej i kwocie odsetek;</w:t>
      </w:r>
    </w:p>
    <w:p w14:paraId="305870B3" w14:textId="724FD347" w:rsidR="00993828" w:rsidRPr="00B27F92" w:rsidRDefault="00993828" w:rsidP="00C94737">
      <w:pPr>
        <w:pStyle w:val="Akapitzlist"/>
        <w:widowControl w:val="0"/>
        <w:numPr>
          <w:ilvl w:val="0"/>
          <w:numId w:val="40"/>
        </w:numPr>
        <w:spacing w:after="40" w:line="240" w:lineRule="auto"/>
        <w:rPr>
          <w:rFonts w:asciiTheme="minorHAnsi" w:hAnsiTheme="minorHAnsi" w:cstheme="minorHAnsi"/>
          <w:lang w:val="x-none"/>
        </w:rPr>
      </w:pPr>
      <w:r w:rsidRPr="00B27F92">
        <w:rPr>
          <w:rFonts w:asciiTheme="minorHAnsi" w:hAnsiTheme="minorHAnsi" w:cstheme="minorHAnsi"/>
          <w:lang w:val="x-none"/>
        </w:rPr>
        <w:t>tytułu zwrotu;</w:t>
      </w:r>
    </w:p>
    <w:p w14:paraId="4BE848C9" w14:textId="77777777" w:rsidR="00993828" w:rsidRPr="00B27F92" w:rsidRDefault="00993828" w:rsidP="00C94737">
      <w:pPr>
        <w:pStyle w:val="Akapitzlist"/>
        <w:widowControl w:val="0"/>
        <w:numPr>
          <w:ilvl w:val="0"/>
          <w:numId w:val="40"/>
        </w:numPr>
        <w:spacing w:after="40" w:line="240" w:lineRule="auto"/>
        <w:rPr>
          <w:rFonts w:asciiTheme="minorHAnsi" w:hAnsiTheme="minorHAnsi" w:cstheme="minorHAnsi"/>
        </w:rPr>
      </w:pPr>
      <w:r w:rsidRPr="00B27F92">
        <w:rPr>
          <w:rFonts w:asciiTheme="minorHAnsi" w:hAnsiTheme="minorHAnsi" w:cstheme="minorHAnsi"/>
          <w:lang w:val="x-none"/>
        </w:rPr>
        <w:t>roku, w którym zostały przekazane środki, których dotyczy zwrot</w:t>
      </w:r>
      <w:r w:rsidRPr="00B27F92">
        <w:rPr>
          <w:rFonts w:asciiTheme="minorHAnsi" w:hAnsiTheme="minorHAnsi" w:cstheme="minorHAnsi"/>
        </w:rPr>
        <w:t>.</w:t>
      </w:r>
    </w:p>
    <w:p w14:paraId="293D24FB" w14:textId="2EFA6D47" w:rsidR="00993828" w:rsidRPr="00B27F92" w:rsidRDefault="00993828" w:rsidP="00C94737">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lastRenderedPageBreak/>
        <w:t xml:space="preserve">Jeżeli z wniosku o płatność końcową wynika, że część przekazanego dofinansowania nie została wydatkowana przez </w:t>
      </w:r>
      <w:proofErr w:type="spellStart"/>
      <w:r w:rsidR="00143ECA" w:rsidRPr="00B27F92">
        <w:rPr>
          <w:rFonts w:asciiTheme="minorHAnsi" w:hAnsiTheme="minorHAnsi" w:cstheme="minorHAnsi"/>
          <w:sz w:val="22"/>
          <w:szCs w:val="22"/>
        </w:rPr>
        <w:t>Grantobiorcę</w:t>
      </w:r>
      <w:proofErr w:type="spellEnd"/>
      <w:r w:rsidRPr="00B27F92">
        <w:rPr>
          <w:rFonts w:asciiTheme="minorHAnsi" w:hAnsiTheme="minorHAnsi" w:cstheme="minorHAnsi"/>
          <w:sz w:val="22"/>
          <w:szCs w:val="22"/>
        </w:rPr>
        <w:t xml:space="preserve">,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bez wezwania, wraz z wnioskiem o pł</w:t>
      </w:r>
      <w:r w:rsidR="000350A9" w:rsidRPr="00B27F92">
        <w:rPr>
          <w:rFonts w:asciiTheme="minorHAnsi" w:hAnsiTheme="minorHAnsi" w:cstheme="minorHAnsi"/>
          <w:sz w:val="22"/>
          <w:szCs w:val="22"/>
        </w:rPr>
        <w:t xml:space="preserve">atność końcową zwraca Operatorowi na rachunek o nr ……………… </w:t>
      </w:r>
      <w:r w:rsidRPr="00B27F92">
        <w:rPr>
          <w:rFonts w:asciiTheme="minorHAnsi" w:hAnsiTheme="minorHAnsi" w:cstheme="minorHAnsi"/>
          <w:sz w:val="22"/>
          <w:szCs w:val="22"/>
        </w:rPr>
        <w:t xml:space="preserve"> niewykorzystaną kwotę dofinansowania wraz z odsetkami wynikającymi z przechowywania tej kwoty na rachunku bankowym. </w:t>
      </w:r>
      <w:proofErr w:type="spellStart"/>
      <w:r w:rsidR="00143ECA"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dokumentuje kwotę narosłych odsetek załączonym do wniosku wyciągiem z rachunku bankowego.</w:t>
      </w:r>
    </w:p>
    <w:p w14:paraId="29C0827C"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1EDFFC50"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11DF4D53" w14:textId="77777777" w:rsidR="00673167" w:rsidRPr="00B27F92" w:rsidRDefault="00673167"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rPr>
          <w:rFonts w:asciiTheme="minorHAnsi" w:hAnsiTheme="minorHAnsi" w:cstheme="minorHAnsi"/>
          <w:sz w:val="22"/>
          <w:szCs w:val="22"/>
        </w:rPr>
      </w:pPr>
    </w:p>
    <w:p w14:paraId="00C3FB0E" w14:textId="39E8C5E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sz w:val="22"/>
          <w:szCs w:val="22"/>
        </w:rPr>
        <w:t xml:space="preserve">§ </w:t>
      </w:r>
      <w:r w:rsidR="00D4487E" w:rsidRPr="00B27F92">
        <w:rPr>
          <w:rFonts w:asciiTheme="minorHAnsi" w:hAnsiTheme="minorHAnsi" w:cstheme="minorHAnsi"/>
          <w:b/>
          <w:sz w:val="22"/>
          <w:szCs w:val="22"/>
        </w:rPr>
        <w:t>15</w:t>
      </w:r>
      <w:r w:rsidRPr="00B27F92">
        <w:rPr>
          <w:rFonts w:asciiTheme="minorHAnsi" w:hAnsiTheme="minorHAnsi" w:cstheme="minorHAnsi"/>
          <w:b/>
          <w:sz w:val="22"/>
          <w:szCs w:val="22"/>
        </w:rPr>
        <w:t>.</w:t>
      </w:r>
    </w:p>
    <w:p w14:paraId="7982EB99" w14:textId="5B64D8D3"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Zmiany w Projekcie</w:t>
      </w:r>
    </w:p>
    <w:p w14:paraId="46DEEBFF"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3F6937ED" w14:textId="6B9E36F5" w:rsidR="006A35D8" w:rsidRPr="00B27F92" w:rsidRDefault="006A35D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jest zobowiązany do realizacji Projektu zgodnie z aktua</w:t>
      </w:r>
      <w:r w:rsidRPr="00B27F92">
        <w:rPr>
          <w:rFonts w:asciiTheme="minorHAnsi" w:hAnsiTheme="minorHAnsi" w:cstheme="minorHAnsi"/>
          <w:sz w:val="22"/>
          <w:szCs w:val="22"/>
        </w:rPr>
        <w:t xml:space="preserve">lnym wnioskiem o </w:t>
      </w:r>
      <w:r w:rsidR="0025373A" w:rsidRPr="00B27F92">
        <w:rPr>
          <w:rFonts w:asciiTheme="minorHAnsi" w:hAnsiTheme="minorHAnsi" w:cstheme="minorHAnsi"/>
          <w:sz w:val="22"/>
          <w:szCs w:val="22"/>
        </w:rPr>
        <w:t>przyznanie grantu</w:t>
      </w:r>
      <w:r w:rsidR="000350A9" w:rsidRPr="00B27F92">
        <w:rPr>
          <w:rFonts w:asciiTheme="minorHAnsi" w:hAnsiTheme="minorHAnsi" w:cstheme="minorHAnsi"/>
          <w:sz w:val="22"/>
          <w:szCs w:val="22"/>
        </w:rPr>
        <w:t xml:space="preserve">, </w:t>
      </w:r>
      <w:r w:rsidR="0025373A" w:rsidRPr="00B27F92">
        <w:rPr>
          <w:rFonts w:asciiTheme="minorHAnsi" w:hAnsiTheme="minorHAnsi" w:cstheme="minorHAnsi"/>
          <w:sz w:val="22"/>
          <w:szCs w:val="22"/>
        </w:rPr>
        <w:t xml:space="preserve">stanowiącym załącznik nr </w:t>
      </w:r>
      <w:r w:rsidR="00AE4921" w:rsidRPr="00B27F92">
        <w:rPr>
          <w:rFonts w:asciiTheme="minorHAnsi" w:hAnsiTheme="minorHAnsi" w:cstheme="minorHAnsi"/>
          <w:sz w:val="22"/>
          <w:szCs w:val="22"/>
        </w:rPr>
        <w:t>1</w:t>
      </w:r>
      <w:r w:rsidR="0025373A" w:rsidRPr="00B27F92">
        <w:rPr>
          <w:rFonts w:asciiTheme="minorHAnsi" w:hAnsiTheme="minorHAnsi" w:cstheme="minorHAnsi"/>
          <w:sz w:val="22"/>
          <w:szCs w:val="22"/>
        </w:rPr>
        <w:t xml:space="preserve"> do Umowy </w:t>
      </w:r>
      <w:r w:rsidRPr="00B27F92">
        <w:rPr>
          <w:rFonts w:asciiTheme="minorHAnsi" w:hAnsiTheme="minorHAnsi" w:cstheme="minorHAnsi"/>
          <w:sz w:val="22"/>
          <w:szCs w:val="22"/>
        </w:rPr>
        <w:t xml:space="preserve">. </w:t>
      </w:r>
    </w:p>
    <w:p w14:paraId="313F51D7" w14:textId="78405EC9" w:rsidR="00993828" w:rsidRPr="00B27F92" w:rsidRDefault="006A35D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trakcie realizacji projektu istnieje możliwość wprowadzania zmian</w:t>
      </w:r>
      <w:r w:rsidR="00993828" w:rsidRPr="00B27F92">
        <w:rPr>
          <w:rFonts w:asciiTheme="minorHAnsi" w:hAnsiTheme="minorHAnsi" w:cstheme="minorHAnsi"/>
          <w:sz w:val="22"/>
          <w:szCs w:val="22"/>
        </w:rPr>
        <w:t xml:space="preserve"> związanych z realizacją Projektu, </w:t>
      </w:r>
      <w:r w:rsidRPr="00B27F92">
        <w:rPr>
          <w:rFonts w:asciiTheme="minorHAnsi" w:hAnsiTheme="minorHAnsi" w:cstheme="minorHAnsi"/>
          <w:sz w:val="22"/>
          <w:szCs w:val="22"/>
        </w:rPr>
        <w:t>po uzyskaniu akceptacji Operatora</w:t>
      </w:r>
      <w:r w:rsidR="00993828" w:rsidRPr="00B27F92">
        <w:rPr>
          <w:rFonts w:asciiTheme="minorHAnsi" w:hAnsiTheme="minorHAnsi" w:cstheme="minorHAnsi"/>
          <w:sz w:val="22"/>
          <w:szCs w:val="22"/>
        </w:rPr>
        <w:t xml:space="preserve">, jeżeli </w:t>
      </w:r>
      <w:r w:rsidRPr="00B27F92">
        <w:rPr>
          <w:rFonts w:asciiTheme="minorHAnsi" w:hAnsiTheme="minorHAnsi" w:cstheme="minorHAnsi"/>
          <w:sz w:val="22"/>
          <w:szCs w:val="22"/>
        </w:rPr>
        <w:t>akceptacja Operatora</w:t>
      </w:r>
      <w:r w:rsidR="00993828" w:rsidRPr="00B27F92">
        <w:rPr>
          <w:rFonts w:asciiTheme="minorHAnsi" w:hAnsiTheme="minorHAnsi" w:cstheme="minorHAnsi"/>
          <w:sz w:val="22"/>
          <w:szCs w:val="22"/>
        </w:rPr>
        <w:t xml:space="preserve"> jest wymagana.</w:t>
      </w:r>
      <w:r w:rsidRPr="00B27F92">
        <w:rPr>
          <w:rFonts w:asciiTheme="minorHAnsi" w:hAnsiTheme="minorHAnsi" w:cstheme="minorHAnsi"/>
          <w:sz w:val="22"/>
          <w:szCs w:val="22"/>
        </w:rPr>
        <w:t xml:space="preserve"> </w:t>
      </w:r>
      <w:r w:rsidR="00993828" w:rsidRPr="00B27F92">
        <w:rPr>
          <w:rFonts w:asciiTheme="minorHAnsi" w:hAnsiTheme="minorHAnsi" w:cstheme="minorHAnsi"/>
          <w:sz w:val="22"/>
          <w:szCs w:val="22"/>
        </w:rPr>
        <w:t xml:space="preserve">Przez zmiany zaakceptowane przez </w:t>
      </w:r>
      <w:r w:rsidRPr="00B27F92">
        <w:rPr>
          <w:rFonts w:asciiTheme="minorHAnsi" w:hAnsiTheme="minorHAnsi" w:cstheme="minorHAnsi"/>
          <w:sz w:val="22"/>
          <w:szCs w:val="22"/>
        </w:rPr>
        <w:t>Operatora</w:t>
      </w:r>
      <w:r w:rsidR="00993828" w:rsidRPr="00B27F92">
        <w:rPr>
          <w:rFonts w:asciiTheme="minorHAnsi" w:hAnsiTheme="minorHAnsi" w:cstheme="minorHAnsi"/>
          <w:sz w:val="22"/>
          <w:szCs w:val="22"/>
        </w:rPr>
        <w:t xml:space="preserve"> należy rozumieć zmiany zaakceptowane oficjalnym pismem  podpisanym przez osobę upoważnioną.</w:t>
      </w:r>
    </w:p>
    <w:p w14:paraId="7DA8D09F" w14:textId="63802603" w:rsidR="00993828" w:rsidRPr="00B27F92" w:rsidRDefault="00993828"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 otrzyman</w:t>
      </w:r>
      <w:r w:rsidR="00530FEA" w:rsidRPr="00B27F92">
        <w:rPr>
          <w:rFonts w:asciiTheme="minorHAnsi" w:hAnsiTheme="minorHAnsi" w:cstheme="minorHAnsi"/>
          <w:sz w:val="22"/>
          <w:szCs w:val="22"/>
        </w:rPr>
        <w:t>iu zgłoszenia planowanej zmiany Operator  k</w:t>
      </w:r>
      <w:r w:rsidRPr="00B27F92">
        <w:rPr>
          <w:rFonts w:asciiTheme="minorHAnsi" w:hAnsiTheme="minorHAnsi" w:cstheme="minorHAnsi"/>
          <w:sz w:val="22"/>
          <w:szCs w:val="22"/>
        </w:rPr>
        <w:t>ażdorazowo sprawdza, czy istnieje ryzyko, że w przypadku wprowadzenia zmiany Proje</w:t>
      </w:r>
      <w:r w:rsidR="00530FEA" w:rsidRPr="00B27F92">
        <w:rPr>
          <w:rFonts w:asciiTheme="minorHAnsi" w:hAnsiTheme="minorHAnsi" w:cstheme="minorHAnsi"/>
          <w:sz w:val="22"/>
          <w:szCs w:val="22"/>
        </w:rPr>
        <w:t>kt przestałby spełniać kryteria, które zdecydowały o przyznaniu mu</w:t>
      </w:r>
      <w:r w:rsidRPr="00B27F92">
        <w:rPr>
          <w:rFonts w:asciiTheme="minorHAnsi" w:hAnsiTheme="minorHAnsi" w:cstheme="minorHAnsi"/>
          <w:sz w:val="22"/>
          <w:szCs w:val="22"/>
        </w:rPr>
        <w:t xml:space="preserve"> dofinansowani</w:t>
      </w:r>
      <w:r w:rsidR="00530FEA" w:rsidRPr="00B27F92">
        <w:rPr>
          <w:rFonts w:asciiTheme="minorHAnsi" w:hAnsiTheme="minorHAnsi" w:cstheme="minorHAnsi"/>
          <w:sz w:val="22"/>
          <w:szCs w:val="22"/>
        </w:rPr>
        <w:t>a</w:t>
      </w:r>
      <w:r w:rsidRPr="00B27F92">
        <w:rPr>
          <w:rFonts w:asciiTheme="minorHAnsi" w:hAnsiTheme="minorHAnsi" w:cstheme="minorHAnsi"/>
          <w:sz w:val="22"/>
          <w:szCs w:val="22"/>
        </w:rPr>
        <w:t>. Nie jest dopuszczalna zmiana w Projekcie, w rezultacie której Projekt przestałby spełniać kryteria wyboru projektów, których spełnienie było niezbędne, by Projekt mógł otrzymać dofinansowanie.</w:t>
      </w:r>
    </w:p>
    <w:p w14:paraId="50585F9E" w14:textId="69AA3451" w:rsidR="00993828" w:rsidRPr="00B27F92" w:rsidRDefault="00530FEA"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informuje o wszystkich planowanych zmianach oficjalnym pismem podpisanym przez osobę upoważnioną przed dokonaniem tych zmian oraz nie później niż </w:t>
      </w:r>
      <w:r w:rsidR="00673167" w:rsidRPr="00B27F92">
        <w:rPr>
          <w:rFonts w:asciiTheme="minorHAnsi" w:hAnsiTheme="minorHAnsi" w:cstheme="minorHAnsi"/>
          <w:sz w:val="22"/>
          <w:szCs w:val="22"/>
        </w:rPr>
        <w:t>30</w:t>
      </w:r>
      <w:r w:rsidR="00993828" w:rsidRPr="00B27F92">
        <w:rPr>
          <w:rFonts w:asciiTheme="minorHAnsi" w:hAnsiTheme="minorHAnsi" w:cstheme="minorHAnsi"/>
          <w:sz w:val="22"/>
          <w:szCs w:val="22"/>
        </w:rPr>
        <w:t xml:space="preserve"> dni przed zakończeniem rzeczowym realizacji Projektu.</w:t>
      </w:r>
    </w:p>
    <w:p w14:paraId="695913FA" w14:textId="0FD1BE8E" w:rsidR="00993828" w:rsidRPr="00B27F92" w:rsidRDefault="00BB0994" w:rsidP="00C94737">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ustosunkowuje się do wnioskowanych zmian w okresie nie dłuższym niż </w:t>
      </w:r>
      <w:r w:rsidR="00673167" w:rsidRPr="00B27F92">
        <w:rPr>
          <w:rFonts w:asciiTheme="minorHAnsi" w:hAnsiTheme="minorHAnsi" w:cstheme="minorHAnsi"/>
          <w:sz w:val="22"/>
          <w:szCs w:val="22"/>
        </w:rPr>
        <w:t>14</w:t>
      </w:r>
      <w:r w:rsidR="00993828" w:rsidRPr="00B27F92">
        <w:rPr>
          <w:rFonts w:asciiTheme="minorHAnsi" w:hAnsiTheme="minorHAnsi" w:cstheme="minorHAnsi"/>
          <w:sz w:val="22"/>
          <w:szCs w:val="22"/>
        </w:rPr>
        <w:t xml:space="preserve"> dni licząc od daty wpływu wniosk</w:t>
      </w:r>
      <w:r w:rsidR="00530FEA" w:rsidRPr="00B27F92">
        <w:rPr>
          <w:rFonts w:asciiTheme="minorHAnsi" w:hAnsiTheme="minorHAnsi" w:cstheme="minorHAnsi"/>
          <w:sz w:val="22"/>
          <w:szCs w:val="22"/>
        </w:rPr>
        <w:t xml:space="preserve">u o zmianę. </w:t>
      </w:r>
      <w:r w:rsidR="00993828" w:rsidRPr="00B27F92">
        <w:rPr>
          <w:rFonts w:asciiTheme="minorHAnsi" w:hAnsiTheme="minorHAnsi" w:cstheme="minorHAnsi"/>
          <w:sz w:val="22"/>
          <w:szCs w:val="22"/>
        </w:rPr>
        <w:t xml:space="preserve"> </w:t>
      </w:r>
    </w:p>
    <w:p w14:paraId="7EB8ABE7" w14:textId="66C1720F" w:rsidR="00DB6770" w:rsidRPr="00B27F92" w:rsidRDefault="00993828" w:rsidP="00DB6770">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Do czasu uzyskania zgody </w:t>
      </w:r>
      <w:r w:rsidR="00530FEA"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wydatki są ponoszone na ryzyko </w:t>
      </w:r>
      <w:proofErr w:type="spellStart"/>
      <w:r w:rsidR="00530FEA" w:rsidRPr="00B27F92">
        <w:rPr>
          <w:rFonts w:asciiTheme="minorHAnsi" w:hAnsiTheme="minorHAnsi" w:cstheme="minorHAnsi"/>
          <w:sz w:val="22"/>
          <w:szCs w:val="22"/>
        </w:rPr>
        <w:t>Grantobiorcy</w:t>
      </w:r>
      <w:proofErr w:type="spellEnd"/>
      <w:r w:rsidRPr="00B27F92">
        <w:rPr>
          <w:rFonts w:asciiTheme="minorHAnsi" w:hAnsiTheme="minorHAnsi" w:cstheme="minorHAnsi"/>
          <w:sz w:val="22"/>
          <w:szCs w:val="22"/>
        </w:rPr>
        <w:t xml:space="preserve">. Jeżeli ostatecznie </w:t>
      </w:r>
      <w:r w:rsidR="00530FEA" w:rsidRPr="00B27F92">
        <w:rPr>
          <w:rFonts w:asciiTheme="minorHAnsi" w:hAnsiTheme="minorHAnsi" w:cstheme="minorHAnsi"/>
          <w:sz w:val="22"/>
          <w:szCs w:val="22"/>
        </w:rPr>
        <w:t>Operator</w:t>
      </w:r>
      <w:r w:rsidRPr="00B27F92">
        <w:rPr>
          <w:rFonts w:asciiTheme="minorHAnsi" w:hAnsiTheme="minorHAnsi" w:cstheme="minorHAnsi"/>
          <w:sz w:val="22"/>
          <w:szCs w:val="22"/>
        </w:rPr>
        <w:t xml:space="preserve"> ustosunkuje się pozytywnie do wniosku </w:t>
      </w:r>
      <w:r w:rsidR="00530FEA" w:rsidRPr="00B27F92">
        <w:rPr>
          <w:rFonts w:asciiTheme="minorHAnsi" w:hAnsiTheme="minorHAnsi" w:cstheme="minorHAnsi"/>
          <w:sz w:val="22"/>
          <w:szCs w:val="22"/>
        </w:rPr>
        <w:t>o zmianę</w:t>
      </w:r>
      <w:r w:rsidRPr="00B27F92">
        <w:rPr>
          <w:rFonts w:asciiTheme="minorHAnsi" w:hAnsiTheme="minorHAnsi" w:cstheme="minorHAnsi"/>
          <w:sz w:val="22"/>
          <w:szCs w:val="22"/>
        </w:rPr>
        <w:t>, wydatki mogą podlegać rozliczeniu w ramach Projektu.</w:t>
      </w:r>
    </w:p>
    <w:p w14:paraId="2641A622" w14:textId="42E85AD4" w:rsidR="00DB6770" w:rsidRPr="00B27F92" w:rsidRDefault="00673167" w:rsidP="00DB6770">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Bez konieczności akceptacji Operatora Beneficjent może dokonywać:</w:t>
      </w:r>
    </w:p>
    <w:p w14:paraId="55348D24" w14:textId="3415C9B8" w:rsidR="00671195" w:rsidRPr="00B27F92" w:rsidRDefault="00D6716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 xml:space="preserve">Przesunięć środków pomiędzy poszczególnymi kategoriami wydatków/zadaniami wynikającymi z dostosowania budżetu </w:t>
      </w:r>
      <w:proofErr w:type="spellStart"/>
      <w:r w:rsidRPr="00B27F92">
        <w:rPr>
          <w:rFonts w:asciiTheme="minorHAnsi" w:hAnsiTheme="minorHAnsi" w:cstheme="minorHAnsi"/>
          <w:sz w:val="22"/>
          <w:szCs w:val="22"/>
        </w:rPr>
        <w:t>mikrograntu</w:t>
      </w:r>
      <w:proofErr w:type="spellEnd"/>
      <w:r w:rsidRPr="00B27F92">
        <w:rPr>
          <w:rFonts w:asciiTheme="minorHAnsi" w:hAnsiTheme="minorHAnsi" w:cstheme="minorHAnsi"/>
          <w:sz w:val="22"/>
          <w:szCs w:val="22"/>
        </w:rPr>
        <w:t xml:space="preserve"> do wartości </w:t>
      </w:r>
      <w:r w:rsidR="00264EE7" w:rsidRPr="00B27F92">
        <w:rPr>
          <w:rFonts w:asciiTheme="minorHAnsi" w:hAnsiTheme="minorHAnsi" w:cstheme="minorHAnsi"/>
          <w:sz w:val="22"/>
          <w:szCs w:val="22"/>
        </w:rPr>
        <w:t>udzielonych</w:t>
      </w:r>
      <w:r w:rsidRPr="00B27F92">
        <w:rPr>
          <w:rFonts w:asciiTheme="minorHAnsi" w:hAnsiTheme="minorHAnsi" w:cstheme="minorHAnsi"/>
          <w:sz w:val="22"/>
          <w:szCs w:val="22"/>
        </w:rPr>
        <w:t xml:space="preserve"> zamówień mając na uwadze obowiązujące limity</w:t>
      </w:r>
    </w:p>
    <w:p w14:paraId="06927A99" w14:textId="760F0C95" w:rsidR="00264EE7" w:rsidRPr="00B27F92" w:rsidRDefault="00264EE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Przesunięć</w:t>
      </w:r>
      <w:r w:rsidR="00D67167" w:rsidRPr="00B27F92">
        <w:rPr>
          <w:rFonts w:asciiTheme="minorHAnsi" w:hAnsiTheme="minorHAnsi" w:cstheme="minorHAnsi"/>
          <w:sz w:val="22"/>
          <w:szCs w:val="22"/>
        </w:rPr>
        <w:t xml:space="preserve"> środków do 10% wartości środków w odniesieniu do zadania oraz kategorii z której są przesuwane środki w stosunku do pierwotnego wniosku o przyznanie grantu o ile przesunięcia te są spowodowane przyczynami innymi niż wymienione w pkt 1 oraz o ile </w:t>
      </w:r>
      <w:r w:rsidR="0095638E" w:rsidRPr="00B27F92">
        <w:rPr>
          <w:rFonts w:asciiTheme="minorHAnsi" w:hAnsiTheme="minorHAnsi" w:cstheme="minorHAnsi"/>
          <w:sz w:val="22"/>
          <w:szCs w:val="22"/>
        </w:rPr>
        <w:t>są</w:t>
      </w:r>
      <w:r w:rsidR="00D67167" w:rsidRPr="00B27F92">
        <w:rPr>
          <w:rFonts w:asciiTheme="minorHAnsi" w:hAnsiTheme="minorHAnsi" w:cstheme="minorHAnsi"/>
          <w:sz w:val="22"/>
          <w:szCs w:val="22"/>
        </w:rPr>
        <w:t xml:space="preserve"> niezbędne do prawidłowej realizacji projektu;</w:t>
      </w:r>
    </w:p>
    <w:p w14:paraId="2F07E112" w14:textId="575967B7" w:rsidR="00D67167" w:rsidRPr="00B27F92" w:rsidRDefault="00D67167" w:rsidP="00E17FFB">
      <w:pPr>
        <w:pStyle w:val="Pisma"/>
        <w:numPr>
          <w:ilvl w:val="1"/>
          <w:numId w:val="6"/>
        </w:numPr>
        <w:tabs>
          <w:tab w:val="clear" w:pos="1020"/>
          <w:tab w:val="num" w:pos="720"/>
        </w:tabs>
        <w:ind w:hanging="736"/>
        <w:rPr>
          <w:rFonts w:asciiTheme="minorHAnsi" w:hAnsiTheme="minorHAnsi" w:cstheme="minorHAnsi"/>
          <w:sz w:val="22"/>
          <w:szCs w:val="22"/>
        </w:rPr>
      </w:pPr>
      <w:r w:rsidRPr="00B27F92">
        <w:rPr>
          <w:rFonts w:asciiTheme="minorHAnsi" w:hAnsiTheme="minorHAnsi" w:cstheme="minorHAnsi"/>
          <w:sz w:val="22"/>
          <w:szCs w:val="22"/>
        </w:rPr>
        <w:t>Zmian w porozumieniu/umowie o partnerstwie, o ile zmiany te nie dotyczą podziału zadań pomiędzy stronami porozumienia lub umowy o partnerstwie</w:t>
      </w:r>
      <w:r w:rsidR="00673167" w:rsidRPr="00B27F92">
        <w:rPr>
          <w:rFonts w:asciiTheme="minorHAnsi" w:hAnsiTheme="minorHAnsi" w:cstheme="minorHAnsi"/>
          <w:sz w:val="22"/>
          <w:szCs w:val="22"/>
        </w:rPr>
        <w:t xml:space="preserve"> lub zmiany Partnerów Projektu i</w:t>
      </w:r>
      <w:r w:rsidRPr="00B27F92">
        <w:rPr>
          <w:rFonts w:asciiTheme="minorHAnsi" w:hAnsiTheme="minorHAnsi" w:cstheme="minorHAnsi"/>
          <w:sz w:val="22"/>
          <w:szCs w:val="22"/>
        </w:rPr>
        <w:t xml:space="preserve"> o ile nie zagrażają prawidłowej realizacji Projektu</w:t>
      </w:r>
      <w:r w:rsidR="00264EE7" w:rsidRPr="00B27F92">
        <w:rPr>
          <w:rFonts w:asciiTheme="minorHAnsi" w:hAnsiTheme="minorHAnsi" w:cstheme="minorHAnsi"/>
          <w:sz w:val="22"/>
          <w:szCs w:val="22"/>
        </w:rPr>
        <w:t>;</w:t>
      </w:r>
    </w:p>
    <w:p w14:paraId="6DF1D126" w14:textId="524F2338" w:rsidR="00993828" w:rsidRPr="00B27F92" w:rsidRDefault="00F054F0" w:rsidP="00E17FFB">
      <w:pPr>
        <w:pStyle w:val="Pisma"/>
        <w:numPr>
          <w:ilvl w:val="0"/>
          <w:numId w:val="41"/>
        </w:numPr>
        <w:rPr>
          <w:rFonts w:asciiTheme="minorHAnsi" w:hAnsiTheme="minorHAnsi" w:cstheme="minorHAnsi"/>
          <w:sz w:val="22"/>
          <w:szCs w:val="22"/>
        </w:rPr>
      </w:pPr>
      <w:r w:rsidRPr="00B27F92">
        <w:rPr>
          <w:rFonts w:asciiTheme="minorHAnsi" w:hAnsiTheme="minorHAnsi" w:cstheme="minorHAnsi"/>
          <w:sz w:val="22"/>
          <w:szCs w:val="22"/>
        </w:rPr>
        <w:t>M</w:t>
      </w:r>
      <w:r w:rsidR="00DB6770" w:rsidRPr="00B27F92">
        <w:rPr>
          <w:rFonts w:asciiTheme="minorHAnsi" w:hAnsiTheme="minorHAnsi" w:cstheme="minorHAnsi"/>
          <w:sz w:val="22"/>
          <w:szCs w:val="22"/>
        </w:rPr>
        <w:t>ożliwe jest zwiększenie lub zmniejszenie wysokości grantu w trakcie realizacji umowy o powierzenie grantu (</w:t>
      </w:r>
      <w:r w:rsidRPr="00B27F92">
        <w:rPr>
          <w:rFonts w:asciiTheme="minorHAnsi" w:hAnsiTheme="minorHAnsi" w:cstheme="minorHAnsi"/>
          <w:i/>
          <w:sz w:val="22"/>
          <w:szCs w:val="22"/>
        </w:rPr>
        <w:t>na zasadach opisanych w ust. 2.</w:t>
      </w:r>
      <w:r w:rsidR="00DB6770" w:rsidRPr="00B27F92">
        <w:rPr>
          <w:rFonts w:asciiTheme="minorHAnsi" w:hAnsiTheme="minorHAnsi" w:cstheme="minorHAnsi"/>
          <w:sz w:val="22"/>
          <w:szCs w:val="22"/>
        </w:rPr>
        <w:t>).</w:t>
      </w:r>
    </w:p>
    <w:p w14:paraId="2DB4134E" w14:textId="0CDAF561" w:rsidR="00DB6770" w:rsidRPr="00B27F92" w:rsidRDefault="00DB6770" w:rsidP="00E17FFB">
      <w:pPr>
        <w:pStyle w:val="Pisma"/>
        <w:numPr>
          <w:ilvl w:val="0"/>
          <w:numId w:val="41"/>
        </w:numPr>
        <w:rPr>
          <w:rFonts w:asciiTheme="minorHAnsi" w:hAnsiTheme="minorHAnsi" w:cstheme="minorHAnsi"/>
          <w:sz w:val="22"/>
          <w:szCs w:val="22"/>
        </w:rPr>
      </w:pPr>
      <w:r w:rsidRPr="00B27F92">
        <w:rPr>
          <w:rFonts w:asciiTheme="minorHAnsi" w:hAnsiTheme="minorHAnsi" w:cstheme="minorHAnsi"/>
          <w:sz w:val="22"/>
          <w:szCs w:val="22"/>
        </w:rPr>
        <w:t>Nie są możliwe do wprowadz</w:t>
      </w:r>
      <w:r w:rsidR="00F054F0" w:rsidRPr="00B27F92">
        <w:rPr>
          <w:rFonts w:asciiTheme="minorHAnsi" w:hAnsiTheme="minorHAnsi" w:cstheme="minorHAnsi"/>
          <w:sz w:val="22"/>
          <w:szCs w:val="22"/>
        </w:rPr>
        <w:t>enia zmiany polegające na przeniesieniu na osoby trzecie obowiązków i praw wynikających z Umowy oraz związane z nią płatności.</w:t>
      </w:r>
    </w:p>
    <w:p w14:paraId="4D3062FC"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sz w:val="22"/>
          <w:szCs w:val="22"/>
        </w:rPr>
      </w:pPr>
    </w:p>
    <w:p w14:paraId="54524818" w14:textId="5DA04069" w:rsidR="00993828" w:rsidRPr="00B27F92" w:rsidRDefault="00993828" w:rsidP="00671195">
      <w:pPr>
        <w:pStyle w:val="Pisma"/>
        <w:pBdr>
          <w:top w:val="none" w:sz="0" w:space="0" w:color="auto"/>
          <w:left w:val="none" w:sz="0" w:space="0" w:color="auto"/>
          <w:bottom w:val="none" w:sz="0" w:space="0" w:color="auto"/>
          <w:right w:val="none" w:sz="0" w:space="0" w:color="auto"/>
          <w:between w:val="none" w:sz="0" w:space="0" w:color="auto"/>
          <w:bar w:val="none" w:sz="0" w:color="auto"/>
        </w:pBdr>
        <w:ind w:left="284"/>
        <w:jc w:val="center"/>
        <w:rPr>
          <w:rFonts w:asciiTheme="minorHAnsi" w:hAnsiTheme="minorHAnsi" w:cstheme="minorHAnsi"/>
          <w:b/>
          <w:sz w:val="22"/>
          <w:szCs w:val="22"/>
        </w:rPr>
      </w:pPr>
      <w:r w:rsidRPr="00B27F92">
        <w:rPr>
          <w:rFonts w:asciiTheme="minorHAnsi" w:hAnsiTheme="minorHAnsi" w:cstheme="minorHAnsi"/>
          <w:b/>
          <w:sz w:val="22"/>
          <w:szCs w:val="22"/>
        </w:rPr>
        <w:lastRenderedPageBreak/>
        <w:t xml:space="preserve">§ </w:t>
      </w:r>
      <w:r w:rsidR="00D4487E" w:rsidRPr="00B27F92">
        <w:rPr>
          <w:rFonts w:asciiTheme="minorHAnsi" w:hAnsiTheme="minorHAnsi" w:cstheme="minorHAnsi"/>
          <w:b/>
          <w:sz w:val="22"/>
          <w:szCs w:val="22"/>
        </w:rPr>
        <w:t>17</w:t>
      </w:r>
      <w:r w:rsidRPr="00B27F92">
        <w:rPr>
          <w:rFonts w:asciiTheme="minorHAnsi" w:hAnsiTheme="minorHAnsi" w:cstheme="minorHAnsi"/>
          <w:b/>
          <w:sz w:val="22"/>
          <w:szCs w:val="22"/>
        </w:rPr>
        <w:t>.</w:t>
      </w:r>
    </w:p>
    <w:p w14:paraId="73A4A5CB" w14:textId="75796C38"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Rozwiązanie Umowy</w:t>
      </w:r>
    </w:p>
    <w:p w14:paraId="4E39A63D" w14:textId="77777777" w:rsidR="00E324CF" w:rsidRPr="00B27F92" w:rsidRDefault="00E324CF"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612085C0" w14:textId="2C57EFD6" w:rsidR="00993828" w:rsidRPr="00B27F92" w:rsidRDefault="009D62C3"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może rozwiązać Umowę z zachowaniem </w:t>
      </w:r>
      <w:r w:rsidR="00005E00" w:rsidRPr="00B27F92">
        <w:rPr>
          <w:rFonts w:asciiTheme="minorHAnsi" w:hAnsiTheme="minorHAnsi" w:cstheme="minorHAnsi"/>
          <w:sz w:val="22"/>
          <w:szCs w:val="22"/>
        </w:rPr>
        <w:t>14</w:t>
      </w:r>
      <w:r w:rsidR="00877DB6" w:rsidRPr="00B27F92">
        <w:rPr>
          <w:rFonts w:asciiTheme="minorHAnsi" w:hAnsiTheme="minorHAnsi" w:cstheme="minorHAnsi"/>
          <w:sz w:val="22"/>
          <w:szCs w:val="22"/>
        </w:rPr>
        <w:t>-o dniowego</w:t>
      </w:r>
      <w:r w:rsidR="00993828" w:rsidRPr="00B27F92">
        <w:rPr>
          <w:rFonts w:asciiTheme="minorHAnsi" w:hAnsiTheme="minorHAnsi" w:cstheme="minorHAnsi"/>
          <w:sz w:val="22"/>
          <w:szCs w:val="22"/>
        </w:rPr>
        <w:t xml:space="preserve"> okresu wypowiedzenia, jeżeli </w:t>
      </w: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w:t>
      </w:r>
    </w:p>
    <w:p w14:paraId="37B7F6CF" w14:textId="2A3B9608"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zaprzestał realizacji Projektu lub realizuj</w:t>
      </w:r>
      <w:r w:rsidR="00C23706" w:rsidRPr="00B27F92">
        <w:rPr>
          <w:rFonts w:asciiTheme="minorHAnsi" w:hAnsiTheme="minorHAnsi" w:cstheme="minorHAnsi"/>
          <w:sz w:val="22"/>
          <w:szCs w:val="22"/>
        </w:rPr>
        <w:t>e go w sposób niezgodny z Umową,</w:t>
      </w:r>
    </w:p>
    <w:p w14:paraId="278437CC" w14:textId="018D4188"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w terminie określonym przez </w:t>
      </w:r>
      <w:r w:rsidR="009D62C3" w:rsidRPr="00B27F92">
        <w:rPr>
          <w:rFonts w:asciiTheme="minorHAnsi" w:hAnsiTheme="minorHAnsi" w:cstheme="minorHAnsi"/>
          <w:sz w:val="22"/>
          <w:szCs w:val="22"/>
        </w:rPr>
        <w:t>Operatora</w:t>
      </w:r>
      <w:r w:rsidRPr="00B27F92">
        <w:rPr>
          <w:rFonts w:asciiTheme="minorHAnsi" w:hAnsiTheme="minorHAnsi" w:cstheme="minorHAnsi"/>
          <w:sz w:val="22"/>
          <w:szCs w:val="22"/>
        </w:rPr>
        <w:t xml:space="preserve"> nie usunął stwierdzonych nie</w:t>
      </w:r>
      <w:r w:rsidR="00C23706" w:rsidRPr="00B27F92">
        <w:rPr>
          <w:rFonts w:asciiTheme="minorHAnsi" w:hAnsiTheme="minorHAnsi" w:cstheme="minorHAnsi"/>
          <w:sz w:val="22"/>
          <w:szCs w:val="22"/>
        </w:rPr>
        <w:t>prawidłowości w ramach Projektu,</w:t>
      </w:r>
    </w:p>
    <w:p w14:paraId="165D435C" w14:textId="0B2C135C"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nie przedłożył, pomimo pisemnego wezwania przez </w:t>
      </w:r>
      <w:r w:rsidR="009D62C3" w:rsidRPr="00B27F92">
        <w:rPr>
          <w:rFonts w:asciiTheme="minorHAnsi" w:hAnsiTheme="minorHAnsi" w:cstheme="minorHAnsi"/>
          <w:sz w:val="22"/>
          <w:szCs w:val="22"/>
        </w:rPr>
        <w:t>Operatora</w:t>
      </w:r>
      <w:r w:rsidRPr="00B27F92">
        <w:rPr>
          <w:rFonts w:asciiTheme="minorHAnsi" w:hAnsiTheme="minorHAnsi" w:cstheme="minorHAnsi"/>
          <w:sz w:val="22"/>
          <w:szCs w:val="22"/>
        </w:rPr>
        <w:t>, wypełnionych poprawnie części sprawozdawczych z realizacji Projektu w ramach</w:t>
      </w:r>
      <w:r w:rsidR="00C23706" w:rsidRPr="00B27F92">
        <w:rPr>
          <w:rFonts w:asciiTheme="minorHAnsi" w:hAnsiTheme="minorHAnsi" w:cstheme="minorHAnsi"/>
          <w:sz w:val="22"/>
          <w:szCs w:val="22"/>
        </w:rPr>
        <w:t xml:space="preserve"> składanych wniosków o płatność,</w:t>
      </w:r>
    </w:p>
    <w:p w14:paraId="12EDE762" w14:textId="57263F36"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nie przedkłada wnio</w:t>
      </w:r>
      <w:r w:rsidR="00C23706" w:rsidRPr="00B27F92">
        <w:rPr>
          <w:rFonts w:asciiTheme="minorHAnsi" w:hAnsiTheme="minorHAnsi" w:cstheme="minorHAnsi"/>
          <w:sz w:val="22"/>
          <w:szCs w:val="22"/>
        </w:rPr>
        <w:t>sków o płatność zgodnie z Umową,</w:t>
      </w:r>
    </w:p>
    <w:p w14:paraId="4BD24E9A" w14:textId="77777777" w:rsidR="00993828" w:rsidRPr="00B27F92" w:rsidRDefault="00993828" w:rsidP="009B647F">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narusza zasady udzielania zamówień publicznych lub zasadę konkurencyjności w wydatkowaniu środków. </w:t>
      </w:r>
    </w:p>
    <w:p w14:paraId="5E1E4608" w14:textId="65D7B771" w:rsidR="00993828" w:rsidRPr="00B27F92" w:rsidRDefault="009D62C3"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Operator</w:t>
      </w:r>
      <w:r w:rsidR="00993828" w:rsidRPr="00B27F92">
        <w:rPr>
          <w:rFonts w:asciiTheme="minorHAnsi" w:hAnsiTheme="minorHAnsi" w:cstheme="minorHAnsi"/>
          <w:sz w:val="22"/>
          <w:szCs w:val="22"/>
        </w:rPr>
        <w:t xml:space="preserve"> może rozwiązać Umowę bez wypowiedzenia, ze skutkiem natychmiastowym, jeżeli:</w:t>
      </w:r>
    </w:p>
    <w:p w14:paraId="4A7183D0" w14:textId="48CA0246"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wykorzystał środki w całości lub w części na cel i zakres  inny niż określony w Projekcie lub niezgodn</w:t>
      </w:r>
      <w:r w:rsidR="0056170A" w:rsidRPr="00B27F92">
        <w:rPr>
          <w:rFonts w:asciiTheme="minorHAnsi" w:hAnsiTheme="minorHAnsi" w:cstheme="minorHAnsi"/>
          <w:sz w:val="22"/>
          <w:szCs w:val="22"/>
        </w:rPr>
        <w:t>ie z Umową lub przepisami prawa,</w:t>
      </w:r>
    </w:p>
    <w:p w14:paraId="7FDA9368" w14:textId="05E03930"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w sposób rażący nie wywiązuje się ze swoich </w:t>
      </w:r>
      <w:r w:rsidR="0056170A" w:rsidRPr="00B27F92">
        <w:rPr>
          <w:rFonts w:asciiTheme="minorHAnsi" w:hAnsiTheme="minorHAnsi" w:cstheme="minorHAnsi"/>
          <w:sz w:val="22"/>
          <w:szCs w:val="22"/>
        </w:rPr>
        <w:t>obowiązków określonych w Umowie,</w:t>
      </w:r>
    </w:p>
    <w:p w14:paraId="7F55FC9B" w14:textId="1A9E9F9C"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odmówił poddania się kontroli lub audytowi </w:t>
      </w:r>
      <w:r w:rsidRPr="00B27F92">
        <w:rPr>
          <w:rFonts w:asciiTheme="minorHAnsi" w:hAnsiTheme="minorHAnsi" w:cstheme="minorHAnsi"/>
          <w:sz w:val="22"/>
          <w:szCs w:val="22"/>
        </w:rPr>
        <w:t xml:space="preserve">Operatora, </w:t>
      </w:r>
      <w:r w:rsidR="00993828" w:rsidRPr="00B27F92">
        <w:rPr>
          <w:rFonts w:asciiTheme="minorHAnsi" w:hAnsiTheme="minorHAnsi" w:cstheme="minorHAnsi"/>
          <w:sz w:val="22"/>
          <w:szCs w:val="22"/>
        </w:rPr>
        <w:t>Instytucji Pośredniczącej, Instytucji Zarządzającej PO PC bądź innych uprawnionych podmiotów do przeprowadzenia kontroli lub audytu na podstawie odrębnych przepisów lu</w:t>
      </w:r>
      <w:r w:rsidR="0056170A" w:rsidRPr="00B27F92">
        <w:rPr>
          <w:rFonts w:asciiTheme="minorHAnsi" w:hAnsiTheme="minorHAnsi" w:cstheme="minorHAnsi"/>
          <w:sz w:val="22"/>
          <w:szCs w:val="22"/>
        </w:rPr>
        <w:t>b utrudniał ich przeprowadzenie,</w:t>
      </w:r>
    </w:p>
    <w:p w14:paraId="20C8C204" w14:textId="4B64B29F"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złożył lub przedstawił </w:t>
      </w:r>
      <w:r w:rsidRPr="00B27F92">
        <w:rPr>
          <w:rFonts w:asciiTheme="minorHAnsi" w:hAnsiTheme="minorHAnsi" w:cstheme="minorHAnsi"/>
          <w:sz w:val="22"/>
          <w:szCs w:val="22"/>
        </w:rPr>
        <w:t>Operatorowi</w:t>
      </w:r>
      <w:r w:rsidR="00993828" w:rsidRPr="00B27F92">
        <w:rPr>
          <w:rFonts w:asciiTheme="minorHAnsi" w:hAnsiTheme="minorHAnsi" w:cstheme="minorHAnsi"/>
          <w:sz w:val="22"/>
          <w:szCs w:val="22"/>
        </w:rPr>
        <w:t xml:space="preserve"> – jako autentyczne – dokumenty podrobione, przerobione lub poświadczające nieprawdę lub przedstawił </w:t>
      </w:r>
      <w:r w:rsidRPr="00B27F92">
        <w:rPr>
          <w:rFonts w:asciiTheme="minorHAnsi" w:hAnsiTheme="minorHAnsi" w:cstheme="minorHAnsi"/>
          <w:sz w:val="22"/>
          <w:szCs w:val="22"/>
        </w:rPr>
        <w:t>Operatorowi</w:t>
      </w:r>
      <w:r w:rsidR="00993828" w:rsidRPr="00B27F92">
        <w:rPr>
          <w:rFonts w:asciiTheme="minorHAnsi" w:hAnsiTheme="minorHAnsi" w:cstheme="minorHAnsi"/>
          <w:sz w:val="22"/>
          <w:szCs w:val="22"/>
        </w:rPr>
        <w:t xml:space="preserve"> niepełne dokumenty lub niepełne informac</w:t>
      </w:r>
      <w:r w:rsidR="0056170A" w:rsidRPr="00B27F92">
        <w:rPr>
          <w:rFonts w:asciiTheme="minorHAnsi" w:hAnsiTheme="minorHAnsi" w:cstheme="minorHAnsi"/>
          <w:sz w:val="22"/>
          <w:szCs w:val="22"/>
        </w:rPr>
        <w:t>je lub informacje nieprawdziwe,</w:t>
      </w:r>
    </w:p>
    <w:p w14:paraId="50C7E918" w14:textId="2B2EEC0C" w:rsidR="00993828" w:rsidRPr="00B27F92" w:rsidRDefault="009D62C3" w:rsidP="009B647F">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roofErr w:type="spellStart"/>
      <w:r w:rsidRPr="00B27F92">
        <w:rPr>
          <w:rFonts w:asciiTheme="minorHAnsi" w:hAnsiTheme="minorHAnsi" w:cstheme="minorHAnsi"/>
          <w:sz w:val="22"/>
          <w:szCs w:val="22"/>
        </w:rPr>
        <w:t>Grantobiorca</w:t>
      </w:r>
      <w:proofErr w:type="spellEnd"/>
      <w:r w:rsidR="00993828" w:rsidRPr="00B27F92">
        <w:rPr>
          <w:rFonts w:asciiTheme="minorHAnsi" w:hAnsiTheme="minorHAnsi" w:cstheme="minorHAnsi"/>
          <w:sz w:val="22"/>
          <w:szCs w:val="22"/>
        </w:rPr>
        <w:t xml:space="preserve"> dopuścił się innych nadużyć finansowych w związku z realizacją Projektu</w:t>
      </w:r>
      <w:r w:rsidR="0056170A" w:rsidRPr="00B27F92">
        <w:rPr>
          <w:rFonts w:asciiTheme="minorHAnsi" w:hAnsiTheme="minorHAnsi" w:cstheme="minorHAnsi"/>
          <w:sz w:val="22"/>
          <w:szCs w:val="22"/>
        </w:rPr>
        <w:t>,</w:t>
      </w:r>
    </w:p>
    <w:p w14:paraId="7B96EAB5" w14:textId="7E947464" w:rsidR="00993828" w:rsidRPr="00B27F92" w:rsidRDefault="00993828"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Każda ze Stron Umowy może rozwiązać Umowę, za </w:t>
      </w:r>
      <w:r w:rsidR="00005E00" w:rsidRPr="00B27F92">
        <w:rPr>
          <w:rFonts w:asciiTheme="minorHAnsi" w:hAnsiTheme="minorHAnsi" w:cstheme="minorHAnsi"/>
          <w:sz w:val="22"/>
          <w:szCs w:val="22"/>
        </w:rPr>
        <w:t>14</w:t>
      </w:r>
      <w:r w:rsidR="00877DB6" w:rsidRPr="00B27F92">
        <w:rPr>
          <w:rFonts w:asciiTheme="minorHAnsi" w:hAnsiTheme="minorHAnsi" w:cstheme="minorHAnsi"/>
          <w:sz w:val="22"/>
          <w:szCs w:val="22"/>
        </w:rPr>
        <w:t>-o dniowym</w:t>
      </w:r>
      <w:r w:rsidRPr="00B27F92">
        <w:rPr>
          <w:rFonts w:asciiTheme="minorHAnsi" w:hAnsiTheme="minorHAnsi" w:cstheme="minorHAnsi"/>
          <w:sz w:val="22"/>
          <w:szCs w:val="22"/>
        </w:rPr>
        <w:t xml:space="preserve"> okresem wypowiedzenia, w wyniku wystąpienia okoliczności niezależnych od Stron, które uniemożliwiają dalsze wykonywanie obowiązków w niej określonych. </w:t>
      </w:r>
    </w:p>
    <w:p w14:paraId="67B71943" w14:textId="257917D1" w:rsidR="00993828" w:rsidRPr="00B27F92" w:rsidRDefault="00993828" w:rsidP="009B647F">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Niezależnie od przyczyny rozwiązania Umowy, </w:t>
      </w:r>
      <w:proofErr w:type="spellStart"/>
      <w:r w:rsidR="009D62C3" w:rsidRPr="00B27F92">
        <w:rPr>
          <w:rFonts w:asciiTheme="minorHAnsi" w:hAnsiTheme="minorHAnsi" w:cstheme="minorHAnsi"/>
          <w:sz w:val="22"/>
          <w:szCs w:val="22"/>
        </w:rPr>
        <w:t>Grantobiorca</w:t>
      </w:r>
      <w:proofErr w:type="spellEnd"/>
      <w:r w:rsidRPr="00B27F92">
        <w:rPr>
          <w:rFonts w:asciiTheme="minorHAnsi" w:hAnsiTheme="minorHAnsi" w:cstheme="minorHAnsi"/>
          <w:sz w:val="22"/>
          <w:szCs w:val="22"/>
        </w:rPr>
        <w:t xml:space="preserve"> zobowiązany jest do  przechowywania, archiwizowania i udostępniania dokumentacji związanej z rea</w:t>
      </w:r>
      <w:r w:rsidR="0079055C" w:rsidRPr="00B27F92">
        <w:rPr>
          <w:rFonts w:asciiTheme="minorHAnsi" w:hAnsiTheme="minorHAnsi" w:cstheme="minorHAnsi"/>
          <w:sz w:val="22"/>
          <w:szCs w:val="22"/>
        </w:rPr>
        <w:t>lizacją Projektu, zgodnie z § 1</w:t>
      </w:r>
      <w:r w:rsidR="0056170A" w:rsidRPr="00B27F92">
        <w:rPr>
          <w:rFonts w:asciiTheme="minorHAnsi" w:hAnsiTheme="minorHAnsi" w:cstheme="minorHAnsi"/>
          <w:sz w:val="22"/>
          <w:szCs w:val="22"/>
        </w:rPr>
        <w:t>2</w:t>
      </w:r>
      <w:r w:rsidRPr="00B27F92">
        <w:rPr>
          <w:rFonts w:asciiTheme="minorHAnsi" w:hAnsiTheme="minorHAnsi" w:cstheme="minorHAnsi"/>
          <w:sz w:val="22"/>
          <w:szCs w:val="22"/>
        </w:rPr>
        <w:t xml:space="preserve">. </w:t>
      </w:r>
    </w:p>
    <w:p w14:paraId="765114C0" w14:textId="7777777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Cs/>
          <w:sz w:val="22"/>
          <w:szCs w:val="22"/>
        </w:rPr>
      </w:pPr>
    </w:p>
    <w:p w14:paraId="1F95FBCB" w14:textId="238F687E"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 xml:space="preserve">§ </w:t>
      </w:r>
      <w:r w:rsidR="00D4487E" w:rsidRPr="00B27F92">
        <w:rPr>
          <w:rFonts w:asciiTheme="minorHAnsi" w:hAnsiTheme="minorHAnsi" w:cstheme="minorHAnsi"/>
          <w:b/>
          <w:bCs/>
          <w:sz w:val="22"/>
          <w:szCs w:val="22"/>
        </w:rPr>
        <w:t>18</w:t>
      </w:r>
      <w:r w:rsidRPr="00B27F92">
        <w:rPr>
          <w:rFonts w:asciiTheme="minorHAnsi" w:hAnsiTheme="minorHAnsi" w:cstheme="minorHAnsi"/>
          <w:b/>
          <w:bCs/>
          <w:sz w:val="22"/>
          <w:szCs w:val="22"/>
        </w:rPr>
        <w:t>.</w:t>
      </w:r>
    </w:p>
    <w:p w14:paraId="57E95FE7" w14:textId="48449B3D"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Rozstrzyganie sporów i doręczenia</w:t>
      </w:r>
    </w:p>
    <w:p w14:paraId="0B04418A" w14:textId="77777777" w:rsidR="00A312C2" w:rsidRPr="00B27F92" w:rsidRDefault="00A312C2"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sz w:val="22"/>
          <w:szCs w:val="22"/>
        </w:rPr>
      </w:pPr>
    </w:p>
    <w:p w14:paraId="2F1113DC" w14:textId="77777777"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Wszelkie wątpliwości związane z realizacją Umowy wyjaśniane będą przez Strony Umowy w formie pisemnej.</w:t>
      </w:r>
    </w:p>
    <w:p w14:paraId="3D33AAD3" w14:textId="77777777"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Spór powstały w związku z realizacją Umowy, Strony Umowy będą się starały rozwiązywać w drodze wzajemnych konsultacji i negocjacji.</w:t>
      </w:r>
    </w:p>
    <w:p w14:paraId="022D3A92" w14:textId="5BD8BE5B" w:rsidR="00993828" w:rsidRPr="00B27F92" w:rsidRDefault="00993828" w:rsidP="00AD5E89">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 xml:space="preserve">Spory dotyczące Umowy, w tym odnoszące się do istnienia, ważności albo rozwiązania Umowy, Strony Umowy poddają rozstrzygnięciu sądu powszechnego właściwego miejscowo ze względu na siedzibę </w:t>
      </w:r>
      <w:r w:rsidR="00055383" w:rsidRPr="00B27F92">
        <w:rPr>
          <w:rFonts w:asciiTheme="minorHAnsi" w:hAnsiTheme="minorHAnsi" w:cstheme="minorHAnsi"/>
          <w:sz w:val="22"/>
          <w:szCs w:val="22"/>
        </w:rPr>
        <w:t>Operatora</w:t>
      </w:r>
      <w:r w:rsidRPr="00B27F92">
        <w:rPr>
          <w:rFonts w:asciiTheme="minorHAnsi" w:hAnsiTheme="minorHAnsi" w:cstheme="minorHAnsi"/>
          <w:sz w:val="22"/>
          <w:szCs w:val="22"/>
        </w:rPr>
        <w:t>.</w:t>
      </w:r>
    </w:p>
    <w:p w14:paraId="55E1E07B" w14:textId="77777777"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Cs/>
          <w:sz w:val="22"/>
          <w:szCs w:val="22"/>
        </w:rPr>
      </w:pPr>
    </w:p>
    <w:p w14:paraId="7D6E6A39" w14:textId="2CE4857D"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 19.</w:t>
      </w:r>
    </w:p>
    <w:p w14:paraId="0FEE02A6" w14:textId="363B38F1"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bCs/>
          <w:sz w:val="22"/>
          <w:szCs w:val="22"/>
        </w:rPr>
      </w:pPr>
      <w:r w:rsidRPr="00B27F92">
        <w:rPr>
          <w:rFonts w:asciiTheme="minorHAnsi" w:hAnsiTheme="minorHAnsi" w:cstheme="minorHAnsi"/>
          <w:b/>
          <w:bCs/>
          <w:sz w:val="22"/>
          <w:szCs w:val="22"/>
        </w:rPr>
        <w:t>Komunikacja stron</w:t>
      </w:r>
    </w:p>
    <w:p w14:paraId="029D113C" w14:textId="24EF590E" w:rsidR="00993828" w:rsidRPr="00B27F92" w:rsidRDefault="00993828"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0DF77579"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lastRenderedPageBreak/>
        <w:t>Strony przewidują w szczególności następujące formy komunikacji w ramach wykonywania Umowy:</w:t>
      </w:r>
    </w:p>
    <w:p w14:paraId="6962662A" w14:textId="58DFE4C3"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faksem</w:t>
      </w:r>
      <w:r w:rsidR="00E77910" w:rsidRPr="00B27F92">
        <w:rPr>
          <w:rStyle w:val="Odwoanieprzypisudolnego"/>
          <w:rFonts w:asciiTheme="minorHAnsi" w:hAnsiTheme="minorHAnsi" w:cstheme="minorHAnsi"/>
          <w:sz w:val="22"/>
          <w:szCs w:val="22"/>
        </w:rPr>
        <w:footnoteReference w:id="11"/>
      </w:r>
      <w:r w:rsidRPr="00B27F92">
        <w:rPr>
          <w:rFonts w:asciiTheme="minorHAnsi" w:hAnsiTheme="minorHAnsi" w:cstheme="minorHAnsi"/>
          <w:sz w:val="22"/>
          <w:szCs w:val="22"/>
        </w:rPr>
        <w:t xml:space="preserve">, </w:t>
      </w:r>
    </w:p>
    <w:p w14:paraId="7EF656D6" w14:textId="77777777"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listem poleconym,</w:t>
      </w:r>
    </w:p>
    <w:p w14:paraId="4B6E3A11" w14:textId="79DFE918"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pocztą kurierską,</w:t>
      </w:r>
      <w:r w:rsidR="00E77910" w:rsidRPr="00B27F92">
        <w:rPr>
          <w:rStyle w:val="Odwoanieprzypisudolnego"/>
          <w:rFonts w:asciiTheme="minorHAnsi" w:hAnsiTheme="minorHAnsi" w:cstheme="minorHAnsi"/>
          <w:sz w:val="22"/>
          <w:szCs w:val="22"/>
        </w:rPr>
        <w:footnoteReference w:id="12"/>
      </w:r>
    </w:p>
    <w:p w14:paraId="5EB66E6C" w14:textId="1C491F8A" w:rsidR="00A312C2" w:rsidRPr="00B27F92" w:rsidRDefault="00A312C2" w:rsidP="009B647F">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pocztą elektroniczną</w:t>
      </w:r>
      <w:r w:rsidR="00E77910" w:rsidRPr="00B27F92">
        <w:rPr>
          <w:rFonts w:asciiTheme="minorHAnsi" w:hAnsiTheme="minorHAnsi" w:cstheme="minorHAnsi"/>
          <w:sz w:val="22"/>
          <w:szCs w:val="22"/>
        </w:rPr>
        <w:t>.</w:t>
      </w:r>
      <w:r w:rsidR="00E77910" w:rsidRPr="00B27F92">
        <w:rPr>
          <w:rStyle w:val="Odwoanieprzypisudolnego"/>
          <w:rFonts w:asciiTheme="minorHAnsi" w:hAnsiTheme="minorHAnsi" w:cstheme="minorHAnsi"/>
          <w:sz w:val="22"/>
          <w:szCs w:val="22"/>
        </w:rPr>
        <w:footnoteReference w:id="13"/>
      </w:r>
    </w:p>
    <w:p w14:paraId="57906C78"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Wszelka korespondencja związana z realizacją Umowy powinna być opatrzona numerem Umowy. </w:t>
      </w:r>
    </w:p>
    <w:p w14:paraId="5A9E1C12"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Adresy do doręczeń korespondencji są następujące:</w:t>
      </w:r>
    </w:p>
    <w:p w14:paraId="7EA7CEA1" w14:textId="4A1C2E7F" w:rsidR="00A312C2" w:rsidRDefault="00F56C6C" w:rsidP="00A312C2">
      <w:pPr>
        <w:autoSpaceDE w:val="0"/>
        <w:autoSpaceDN w:val="0"/>
        <w:adjustRightInd w:val="0"/>
        <w:spacing w:after="0" w:line="240" w:lineRule="auto"/>
        <w:ind w:left="360"/>
        <w:jc w:val="both"/>
        <w:rPr>
          <w:rFonts w:cstheme="minorHAnsi"/>
        </w:rPr>
      </w:pPr>
      <w:r>
        <w:rPr>
          <w:rFonts w:cstheme="minorHAnsi"/>
        </w:rPr>
        <w:t>Fundacja Legalna Kultura</w:t>
      </w:r>
    </w:p>
    <w:p w14:paraId="671FCD84" w14:textId="4731FF91" w:rsidR="00F56C6C" w:rsidRDefault="00E46DD2" w:rsidP="00A312C2">
      <w:pPr>
        <w:autoSpaceDE w:val="0"/>
        <w:autoSpaceDN w:val="0"/>
        <w:adjustRightInd w:val="0"/>
        <w:spacing w:after="0" w:line="240" w:lineRule="auto"/>
        <w:ind w:left="360"/>
        <w:jc w:val="both"/>
        <w:rPr>
          <w:rFonts w:cstheme="minorHAnsi"/>
        </w:rPr>
      </w:pPr>
      <w:r>
        <w:rPr>
          <w:rFonts w:cstheme="minorHAnsi"/>
        </w:rPr>
        <w:t>u</w:t>
      </w:r>
      <w:r w:rsidR="00F56C6C">
        <w:rPr>
          <w:rFonts w:cstheme="minorHAnsi"/>
        </w:rPr>
        <w:t>l. Marszałkowska 84/</w:t>
      </w:r>
      <w:r>
        <w:rPr>
          <w:rFonts w:cstheme="minorHAnsi"/>
        </w:rPr>
        <w:t>92</w:t>
      </w:r>
    </w:p>
    <w:p w14:paraId="53145E27" w14:textId="47A65E0C" w:rsidR="00E46DD2" w:rsidRPr="00B27F92" w:rsidRDefault="00E46DD2" w:rsidP="00A312C2">
      <w:pPr>
        <w:autoSpaceDE w:val="0"/>
        <w:autoSpaceDN w:val="0"/>
        <w:adjustRightInd w:val="0"/>
        <w:spacing w:after="0" w:line="240" w:lineRule="auto"/>
        <w:ind w:left="360"/>
        <w:jc w:val="both"/>
        <w:rPr>
          <w:rFonts w:cstheme="minorHAnsi"/>
        </w:rPr>
      </w:pPr>
      <w:r w:rsidRPr="001135F2">
        <w:rPr>
          <w:rFonts w:ascii="Calibri" w:hAnsi="Calibri" w:cs="Calibri"/>
        </w:rPr>
        <w:t>00-514</w:t>
      </w:r>
      <w:r>
        <w:rPr>
          <w:rFonts w:ascii="Calibri" w:hAnsi="Calibri" w:cs="Calibri"/>
        </w:rPr>
        <w:t xml:space="preserve"> Warszawa</w:t>
      </w:r>
      <w:r w:rsidRPr="001135F2">
        <w:rPr>
          <w:rFonts w:ascii="Calibri" w:hAnsi="Calibri" w:cs="Calibri"/>
        </w:rPr>
        <w:t xml:space="preserve"> </w:t>
      </w:r>
    </w:p>
    <w:p w14:paraId="06AEEC81" w14:textId="7777777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Osobami upoważnionymi do bieżących kontaktów w ramach realizacji Umowy są: </w:t>
      </w:r>
    </w:p>
    <w:p w14:paraId="7FB3C7A2" w14:textId="77777777" w:rsidR="00A312C2" w:rsidRPr="00B27F92" w:rsidRDefault="00A312C2" w:rsidP="00A312C2">
      <w:pPr>
        <w:autoSpaceDE w:val="0"/>
        <w:autoSpaceDN w:val="0"/>
        <w:adjustRightInd w:val="0"/>
        <w:spacing w:after="0" w:line="240" w:lineRule="auto"/>
        <w:ind w:left="360"/>
        <w:jc w:val="both"/>
        <w:rPr>
          <w:rFonts w:cstheme="minorHAnsi"/>
        </w:rPr>
      </w:pPr>
      <w:r w:rsidRPr="00B27F92">
        <w:rPr>
          <w:rFonts w:cstheme="minorHAnsi"/>
        </w:rPr>
        <w:t>………………………………………………………………………..</w:t>
      </w:r>
    </w:p>
    <w:p w14:paraId="2EFE8997" w14:textId="37585267" w:rsidR="00A312C2" w:rsidRPr="00B27F92" w:rsidRDefault="00A312C2" w:rsidP="00C94737">
      <w:pPr>
        <w:numPr>
          <w:ilvl w:val="0"/>
          <w:numId w:val="37"/>
        </w:numPr>
        <w:autoSpaceDE w:val="0"/>
        <w:autoSpaceDN w:val="0"/>
        <w:adjustRightInd w:val="0"/>
        <w:spacing w:after="0" w:line="240" w:lineRule="auto"/>
        <w:jc w:val="both"/>
        <w:rPr>
          <w:rFonts w:cstheme="minorHAnsi"/>
        </w:rPr>
      </w:pPr>
      <w:r w:rsidRPr="00B27F92">
        <w:rPr>
          <w:rFonts w:cstheme="minorHAnsi"/>
        </w:rPr>
        <w:t xml:space="preserve">W przypadku zmiany danych, o których mowa w ust. </w:t>
      </w:r>
      <w:r w:rsidR="00E77910" w:rsidRPr="00B27F92">
        <w:rPr>
          <w:rFonts w:cstheme="minorHAnsi"/>
        </w:rPr>
        <w:t>8</w:t>
      </w:r>
      <w:r w:rsidRPr="00B27F92">
        <w:rPr>
          <w:rFonts w:cstheme="minorHAnsi"/>
        </w:rPr>
        <w:t xml:space="preserve"> lub </w:t>
      </w:r>
      <w:r w:rsidR="00E77910" w:rsidRPr="00B27F92">
        <w:rPr>
          <w:rFonts w:cstheme="minorHAnsi"/>
        </w:rPr>
        <w:t>9</w:t>
      </w:r>
      <w:r w:rsidRPr="00B27F92">
        <w:rPr>
          <w:rFonts w:cstheme="minorHAnsi"/>
        </w:rPr>
        <w:t xml:space="preserve">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0D382CA8" w14:textId="3F15CFD8"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08714B9D" w14:textId="77777777" w:rsidR="00A312C2" w:rsidRPr="00B27F92" w:rsidRDefault="00A312C2" w:rsidP="00A312C2">
      <w:pPr>
        <w:pStyle w:val="Pisma"/>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Cs/>
          <w:sz w:val="22"/>
          <w:szCs w:val="22"/>
        </w:rPr>
      </w:pPr>
    </w:p>
    <w:p w14:paraId="5EAAE2FE" w14:textId="4FFCA6B7"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ind w:left="397"/>
        <w:jc w:val="center"/>
        <w:rPr>
          <w:rFonts w:asciiTheme="minorHAnsi" w:hAnsiTheme="minorHAnsi" w:cstheme="minorHAnsi"/>
          <w:b/>
          <w:sz w:val="22"/>
          <w:szCs w:val="22"/>
        </w:rPr>
      </w:pPr>
      <w:r w:rsidRPr="00B27F92">
        <w:rPr>
          <w:rFonts w:asciiTheme="minorHAnsi" w:hAnsiTheme="minorHAnsi" w:cstheme="minorHAnsi"/>
          <w:b/>
          <w:bCs/>
          <w:sz w:val="22"/>
          <w:szCs w:val="22"/>
        </w:rPr>
        <w:t xml:space="preserve">§ </w:t>
      </w:r>
      <w:r w:rsidR="00C356F3" w:rsidRPr="00B27F92">
        <w:rPr>
          <w:rFonts w:asciiTheme="minorHAnsi" w:hAnsiTheme="minorHAnsi" w:cstheme="minorHAnsi"/>
          <w:b/>
          <w:bCs/>
          <w:sz w:val="22"/>
          <w:szCs w:val="22"/>
        </w:rPr>
        <w:t>20</w:t>
      </w:r>
      <w:r w:rsidRPr="00B27F92">
        <w:rPr>
          <w:rFonts w:asciiTheme="minorHAnsi" w:hAnsiTheme="minorHAnsi" w:cstheme="minorHAnsi"/>
          <w:b/>
          <w:sz w:val="22"/>
          <w:szCs w:val="22"/>
        </w:rPr>
        <w:t>.</w:t>
      </w:r>
    </w:p>
    <w:p w14:paraId="5CD30CF4" w14:textId="3E6191F8" w:rsidR="00993828" w:rsidRPr="00B27F92" w:rsidRDefault="0099382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r w:rsidRPr="00B27F92">
        <w:rPr>
          <w:rFonts w:asciiTheme="minorHAnsi" w:hAnsiTheme="minorHAnsi" w:cstheme="minorHAnsi"/>
          <w:b/>
          <w:sz w:val="22"/>
          <w:szCs w:val="22"/>
        </w:rPr>
        <w:t>Postanowienia końcowe</w:t>
      </w:r>
    </w:p>
    <w:p w14:paraId="4029BD4C" w14:textId="77777777" w:rsidR="00470908" w:rsidRPr="00B27F92" w:rsidRDefault="00470908" w:rsidP="00993828">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40"/>
        <w:ind w:left="397"/>
        <w:jc w:val="center"/>
        <w:rPr>
          <w:rFonts w:asciiTheme="minorHAnsi" w:hAnsiTheme="minorHAnsi" w:cstheme="minorHAnsi"/>
          <w:b/>
          <w:sz w:val="22"/>
          <w:szCs w:val="22"/>
        </w:rPr>
      </w:pPr>
    </w:p>
    <w:p w14:paraId="27A4E5F4"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W sprawach nieuregulowanych Umową zastosowanie mają w szczególności:</w:t>
      </w:r>
    </w:p>
    <w:p w14:paraId="7C167809" w14:textId="5C70768D" w:rsidR="00993828" w:rsidRPr="00B27F92" w:rsidRDefault="00993828" w:rsidP="009B647F">
      <w:pPr>
        <w:pStyle w:val="Akapitzlist"/>
        <w:widowControl w:val="0"/>
        <w:numPr>
          <w:ilvl w:val="0"/>
          <w:numId w:val="54"/>
        </w:numPr>
        <w:spacing w:after="40" w:line="240" w:lineRule="auto"/>
        <w:rPr>
          <w:rFonts w:asciiTheme="minorHAnsi" w:hAnsiTheme="minorHAnsi" w:cstheme="minorHAnsi"/>
          <w:lang w:val="x-none"/>
        </w:rPr>
      </w:pPr>
      <w:r w:rsidRPr="00B27F92">
        <w:rPr>
          <w:rFonts w:asciiTheme="minorHAnsi" w:hAnsiTheme="minorHAnsi" w:cstheme="minorHAnsi"/>
          <w:lang w:val="x-none"/>
        </w:rPr>
        <w:t>odpowiednie przepisy prawa unijnego, w tym przepisy rozporządzeń wymienionych w treści Umowy;</w:t>
      </w:r>
    </w:p>
    <w:p w14:paraId="0507EC88" w14:textId="77777777" w:rsidR="00993828" w:rsidRPr="00B27F92" w:rsidRDefault="00993828" w:rsidP="009B647F">
      <w:pPr>
        <w:pStyle w:val="Akapitzlist"/>
        <w:widowControl w:val="0"/>
        <w:numPr>
          <w:ilvl w:val="0"/>
          <w:numId w:val="54"/>
        </w:numPr>
        <w:spacing w:after="40" w:line="240" w:lineRule="auto"/>
        <w:rPr>
          <w:rFonts w:asciiTheme="minorHAnsi" w:hAnsiTheme="minorHAnsi" w:cstheme="minorHAnsi"/>
          <w:lang w:val="x-none"/>
        </w:rPr>
      </w:pPr>
      <w:r w:rsidRPr="00B27F92">
        <w:rPr>
          <w:rFonts w:asciiTheme="minorHAnsi" w:hAnsiTheme="minorHAnsi" w:cstheme="minorHAnsi"/>
          <w:lang w:val="x-none"/>
        </w:rPr>
        <w:t xml:space="preserve">właściwe przepisy prawa polskiego, w tym m.in. ustawa o finansach publicznych, Ustawa, ustawa o ochronie danych osobowych, ustawa z dnia 23 kwietnia 1964 r. – Kodeks cywilny (Dz. U. 2017 r., poz. 459, z </w:t>
      </w:r>
      <w:proofErr w:type="spellStart"/>
      <w:r w:rsidRPr="00B27F92">
        <w:rPr>
          <w:rFonts w:asciiTheme="minorHAnsi" w:hAnsiTheme="minorHAnsi" w:cstheme="minorHAnsi"/>
          <w:lang w:val="x-none"/>
        </w:rPr>
        <w:t>późn</w:t>
      </w:r>
      <w:proofErr w:type="spellEnd"/>
      <w:r w:rsidRPr="00B27F92">
        <w:rPr>
          <w:rFonts w:asciiTheme="minorHAnsi" w:hAnsiTheme="minorHAnsi" w:cstheme="minorHAnsi"/>
          <w:lang w:val="x-none"/>
        </w:rPr>
        <w:t>. zm.), ustawa z dnia 29 września 1994 r. o rachunkowości (Dz. U. 2017 r., poz. 2342 i 2201, z </w:t>
      </w:r>
      <w:proofErr w:type="spellStart"/>
      <w:r w:rsidRPr="00B27F92">
        <w:rPr>
          <w:rFonts w:asciiTheme="minorHAnsi" w:hAnsiTheme="minorHAnsi" w:cstheme="minorHAnsi"/>
          <w:lang w:val="x-none"/>
        </w:rPr>
        <w:t>późn</w:t>
      </w:r>
      <w:proofErr w:type="spellEnd"/>
      <w:r w:rsidRPr="00B27F92">
        <w:rPr>
          <w:rFonts w:asciiTheme="minorHAnsi" w:hAnsiTheme="minorHAnsi" w:cstheme="minorHAnsi"/>
          <w:lang w:val="x-none"/>
        </w:rPr>
        <w:t>. zm.), ustawa Prawo zamówień publicznych oraz ustawa z dnia 11 marca 2004 r. o podatku od towarów i usług.</w:t>
      </w:r>
    </w:p>
    <w:p w14:paraId="1C09C93E"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Na użytek niniejszej Umowy jako dni robocze traktuje się wszystkie dni od poniedziałku do piątku, za wyjątkiem dni ustawowo wolnych od pracy.</w:t>
      </w:r>
    </w:p>
    <w:p w14:paraId="3E7A0CF7"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Umowa została sporządzona w dwóch jednobrzmiących egzemplarzach, po jednym dla każdej ze Stron Umowy.</w:t>
      </w:r>
    </w:p>
    <w:p w14:paraId="6B503778" w14:textId="77777777" w:rsidR="00993828" w:rsidRPr="00B27F92" w:rsidRDefault="00993828" w:rsidP="00C94737">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B27F92">
        <w:rPr>
          <w:rFonts w:asciiTheme="minorHAnsi" w:hAnsiTheme="minorHAnsi" w:cstheme="minorHAnsi"/>
          <w:sz w:val="22"/>
          <w:szCs w:val="22"/>
        </w:rPr>
        <w:t>Umowa wchodzi w życie z dniem podpisania przez obie Strony Umowy.</w:t>
      </w:r>
    </w:p>
    <w:p w14:paraId="7C95AB90" w14:textId="16310BC9" w:rsidR="004F4E76" w:rsidRPr="00B27F92" w:rsidRDefault="00993828" w:rsidP="004F4E76">
      <w:pPr>
        <w:pStyle w:val="Pisma"/>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inorHAnsi" w:hAnsiTheme="minorHAnsi" w:cstheme="minorHAnsi"/>
          <w:b/>
          <w:bCs/>
          <w:sz w:val="22"/>
          <w:szCs w:val="22"/>
        </w:rPr>
      </w:pPr>
      <w:r w:rsidRPr="00B27F92">
        <w:rPr>
          <w:rFonts w:asciiTheme="minorHAnsi" w:hAnsiTheme="minorHAnsi" w:cstheme="minorHAnsi"/>
          <w:bCs/>
          <w:sz w:val="22"/>
          <w:szCs w:val="22"/>
        </w:rPr>
        <w:br/>
      </w:r>
      <w:r w:rsidR="004F4E76" w:rsidRPr="00B27F92">
        <w:rPr>
          <w:rFonts w:asciiTheme="minorHAnsi" w:hAnsiTheme="minorHAnsi" w:cstheme="minorHAnsi"/>
          <w:b/>
          <w:bCs/>
          <w:sz w:val="22"/>
          <w:szCs w:val="22"/>
        </w:rPr>
        <w:t xml:space="preserve">§ </w:t>
      </w:r>
      <w:r w:rsidR="00D4487E" w:rsidRPr="00B27F92">
        <w:rPr>
          <w:rFonts w:asciiTheme="minorHAnsi" w:hAnsiTheme="minorHAnsi" w:cstheme="minorHAnsi"/>
          <w:b/>
          <w:bCs/>
          <w:sz w:val="22"/>
          <w:szCs w:val="22"/>
        </w:rPr>
        <w:t>2</w:t>
      </w:r>
      <w:r w:rsidR="008E1EC7" w:rsidRPr="00B27F92">
        <w:rPr>
          <w:rFonts w:asciiTheme="minorHAnsi" w:hAnsiTheme="minorHAnsi" w:cstheme="minorHAnsi"/>
          <w:b/>
          <w:bCs/>
          <w:sz w:val="22"/>
          <w:szCs w:val="22"/>
        </w:rPr>
        <w:t>1</w:t>
      </w:r>
      <w:r w:rsidR="004F4E76" w:rsidRPr="00B27F92">
        <w:rPr>
          <w:rFonts w:asciiTheme="minorHAnsi" w:hAnsiTheme="minorHAnsi" w:cstheme="minorHAnsi"/>
          <w:b/>
          <w:bCs/>
          <w:sz w:val="22"/>
          <w:szCs w:val="22"/>
        </w:rPr>
        <w:t>.</w:t>
      </w:r>
    </w:p>
    <w:p w14:paraId="3CA5F5FB" w14:textId="111B17E6" w:rsidR="008E1EC7" w:rsidRPr="00B27F92" w:rsidRDefault="008E1EC7" w:rsidP="004F4E76">
      <w:pPr>
        <w:pStyle w:val="Pisma"/>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inorHAnsi" w:hAnsiTheme="minorHAnsi" w:cstheme="minorHAnsi"/>
          <w:b/>
          <w:sz w:val="22"/>
          <w:szCs w:val="22"/>
        </w:rPr>
      </w:pPr>
      <w:r w:rsidRPr="00B27F92">
        <w:rPr>
          <w:rFonts w:asciiTheme="minorHAnsi" w:hAnsiTheme="minorHAnsi" w:cstheme="minorHAnsi"/>
          <w:b/>
          <w:bCs/>
          <w:sz w:val="22"/>
          <w:szCs w:val="22"/>
        </w:rPr>
        <w:t xml:space="preserve">Załączniki </w:t>
      </w:r>
    </w:p>
    <w:p w14:paraId="14E3B76A" w14:textId="77777777" w:rsidR="004F4E76" w:rsidRPr="00B27F92" w:rsidRDefault="004F4E76" w:rsidP="004F4E76">
      <w:pPr>
        <w:pStyle w:val="Pisma"/>
        <w:widowControl w:val="0"/>
        <w:spacing w:after="40"/>
        <w:rPr>
          <w:rFonts w:asciiTheme="minorHAnsi" w:hAnsiTheme="minorHAnsi" w:cstheme="minorHAnsi"/>
          <w:sz w:val="22"/>
          <w:szCs w:val="22"/>
        </w:rPr>
      </w:pPr>
    </w:p>
    <w:p w14:paraId="7F0019F9" w14:textId="6B7AC1E3" w:rsidR="004F4E76" w:rsidRPr="00B27F92" w:rsidRDefault="004F4E76" w:rsidP="004F4E76">
      <w:pPr>
        <w:pStyle w:val="Pisma"/>
        <w:widowControl w:val="0"/>
        <w:spacing w:after="40"/>
        <w:rPr>
          <w:rFonts w:asciiTheme="minorHAnsi" w:hAnsiTheme="minorHAnsi" w:cstheme="minorHAnsi"/>
          <w:sz w:val="22"/>
          <w:szCs w:val="22"/>
        </w:rPr>
      </w:pPr>
      <w:r w:rsidRPr="00B27F92">
        <w:rPr>
          <w:rFonts w:asciiTheme="minorHAnsi" w:hAnsiTheme="minorHAnsi" w:cstheme="minorHAnsi"/>
          <w:sz w:val="22"/>
          <w:szCs w:val="22"/>
        </w:rPr>
        <w:t>Integralną część Umowy stanowią załączniki:</w:t>
      </w:r>
    </w:p>
    <w:p w14:paraId="5F6D209E" w14:textId="2B70AFC0" w:rsidR="00C20A59" w:rsidRPr="00B27F92" w:rsidRDefault="00C20A59" w:rsidP="004F4E76">
      <w:pPr>
        <w:pStyle w:val="Pisma"/>
        <w:widowControl w:val="0"/>
        <w:spacing w:after="40"/>
        <w:rPr>
          <w:rFonts w:asciiTheme="minorHAnsi" w:hAnsiTheme="minorHAnsi" w:cstheme="minorHAnsi"/>
          <w:sz w:val="22"/>
          <w:szCs w:val="22"/>
        </w:rPr>
      </w:pPr>
    </w:p>
    <w:p w14:paraId="1D131D9D" w14:textId="6D565CA5" w:rsidR="00C20A59" w:rsidRPr="00B27F92" w:rsidRDefault="00C20A59"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1 -  Wniosek o </w:t>
      </w:r>
      <w:r w:rsidR="0074153F">
        <w:rPr>
          <w:rFonts w:asciiTheme="minorHAnsi" w:hAnsiTheme="minorHAnsi" w:cstheme="minorHAnsi"/>
          <w:sz w:val="22"/>
          <w:szCs w:val="22"/>
        </w:rPr>
        <w:t>powierzenie</w:t>
      </w:r>
      <w:r w:rsidRPr="00B27F92">
        <w:rPr>
          <w:rFonts w:asciiTheme="minorHAnsi" w:hAnsiTheme="minorHAnsi" w:cstheme="minorHAnsi"/>
          <w:sz w:val="22"/>
          <w:szCs w:val="22"/>
        </w:rPr>
        <w:t xml:space="preserve"> grantu;</w:t>
      </w:r>
    </w:p>
    <w:p w14:paraId="22067F19" w14:textId="1FDCBA52" w:rsidR="003A1A8D" w:rsidRPr="00B27F92" w:rsidRDefault="003A1A8D"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2 -  Dokument potwierdzający prawo do reprezentacji </w:t>
      </w:r>
      <w:proofErr w:type="spellStart"/>
      <w:r w:rsidRPr="00B27F92">
        <w:rPr>
          <w:rFonts w:asciiTheme="minorHAnsi" w:hAnsiTheme="minorHAnsi" w:cstheme="minorHAnsi"/>
          <w:sz w:val="22"/>
          <w:szCs w:val="22"/>
        </w:rPr>
        <w:t>Grantobiorcy</w:t>
      </w:r>
      <w:proofErr w:type="spellEnd"/>
    </w:p>
    <w:p w14:paraId="774F7DE2" w14:textId="55031715" w:rsidR="00450FF6" w:rsidRPr="00B27F92" w:rsidRDefault="00450FF6"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lastRenderedPageBreak/>
        <w:t xml:space="preserve">Załącznik nr </w:t>
      </w:r>
      <w:r w:rsidR="00915062" w:rsidRPr="00B27F92">
        <w:rPr>
          <w:rFonts w:asciiTheme="minorHAnsi" w:hAnsiTheme="minorHAnsi" w:cstheme="minorHAnsi"/>
          <w:sz w:val="22"/>
          <w:szCs w:val="22"/>
        </w:rPr>
        <w:t>3</w:t>
      </w:r>
      <w:r w:rsidRPr="00B27F92">
        <w:rPr>
          <w:rFonts w:asciiTheme="minorHAnsi" w:hAnsiTheme="minorHAnsi" w:cstheme="minorHAnsi"/>
          <w:sz w:val="22"/>
          <w:szCs w:val="22"/>
        </w:rPr>
        <w:t xml:space="preserve">  - Wzór oświadczenia o zapoznaniu się z obowiązkiem informacyjnym odbiorcy ostatecznego</w:t>
      </w:r>
      <w:r w:rsidR="00015422" w:rsidRPr="00B27F92">
        <w:rPr>
          <w:rFonts w:asciiTheme="minorHAnsi" w:hAnsiTheme="minorHAnsi" w:cstheme="minorHAnsi"/>
          <w:sz w:val="22"/>
          <w:szCs w:val="22"/>
        </w:rPr>
        <w:t>;</w:t>
      </w:r>
    </w:p>
    <w:p w14:paraId="1BDB2185" w14:textId="1D86B062" w:rsidR="00B416BC" w:rsidRPr="00B27F92" w:rsidRDefault="00B416BC"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4</w:t>
      </w:r>
      <w:r w:rsidRPr="00B27F92">
        <w:rPr>
          <w:rFonts w:asciiTheme="minorHAnsi" w:hAnsiTheme="minorHAnsi" w:cstheme="minorHAnsi"/>
          <w:sz w:val="22"/>
          <w:szCs w:val="22"/>
        </w:rPr>
        <w:t xml:space="preserve">  - Wzór zgody na przetwarzanie danych osobowych wrażliwych odbiorcy ostatecznego</w:t>
      </w:r>
      <w:r w:rsidR="00015422" w:rsidRPr="00B27F92">
        <w:rPr>
          <w:rFonts w:asciiTheme="minorHAnsi" w:hAnsiTheme="minorHAnsi" w:cstheme="minorHAnsi"/>
          <w:sz w:val="22"/>
          <w:szCs w:val="22"/>
        </w:rPr>
        <w:t>;</w:t>
      </w:r>
    </w:p>
    <w:p w14:paraId="3D117AD5" w14:textId="614C3186" w:rsidR="00450FF6"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5</w:t>
      </w:r>
      <w:r w:rsidRPr="00B27F92">
        <w:rPr>
          <w:rFonts w:asciiTheme="minorHAnsi" w:hAnsiTheme="minorHAnsi" w:cstheme="minorHAnsi"/>
          <w:sz w:val="22"/>
          <w:szCs w:val="22"/>
        </w:rPr>
        <w:t xml:space="preserve">  -  Zakres danych osobowych powierzonych do przetwarzania</w:t>
      </w:r>
      <w:r w:rsidR="00015422" w:rsidRPr="00B27F92">
        <w:rPr>
          <w:rFonts w:asciiTheme="minorHAnsi" w:hAnsiTheme="minorHAnsi" w:cstheme="minorHAnsi"/>
          <w:sz w:val="22"/>
          <w:szCs w:val="22"/>
        </w:rPr>
        <w:t>;</w:t>
      </w:r>
    </w:p>
    <w:p w14:paraId="3E7C78C6" w14:textId="6A5572F8" w:rsidR="00151DC0"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6</w:t>
      </w:r>
      <w:r w:rsidRPr="00B27F92">
        <w:rPr>
          <w:rFonts w:asciiTheme="minorHAnsi" w:hAnsiTheme="minorHAnsi" w:cstheme="minorHAnsi"/>
          <w:sz w:val="22"/>
          <w:szCs w:val="22"/>
        </w:rPr>
        <w:t xml:space="preserve">  - Wzór upoważnienia do przetwarzania danych osobowych</w:t>
      </w:r>
      <w:r w:rsidR="00015422" w:rsidRPr="00B27F92">
        <w:rPr>
          <w:rFonts w:asciiTheme="minorHAnsi" w:hAnsiTheme="minorHAnsi" w:cstheme="minorHAnsi"/>
          <w:sz w:val="22"/>
          <w:szCs w:val="22"/>
        </w:rPr>
        <w:t>;</w:t>
      </w:r>
    </w:p>
    <w:p w14:paraId="4DF31ECB" w14:textId="6A974E25" w:rsidR="00151DC0" w:rsidRPr="00B27F92" w:rsidRDefault="00151DC0"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w:t>
      </w:r>
      <w:r w:rsidR="00915062" w:rsidRPr="00B27F92">
        <w:rPr>
          <w:rFonts w:asciiTheme="minorHAnsi" w:hAnsiTheme="minorHAnsi" w:cstheme="minorHAnsi"/>
          <w:sz w:val="22"/>
          <w:szCs w:val="22"/>
        </w:rPr>
        <w:t>7</w:t>
      </w:r>
      <w:r w:rsidRPr="00B27F92">
        <w:rPr>
          <w:rFonts w:asciiTheme="minorHAnsi" w:hAnsiTheme="minorHAnsi" w:cstheme="minorHAnsi"/>
          <w:sz w:val="22"/>
          <w:szCs w:val="22"/>
        </w:rPr>
        <w:t xml:space="preserve">  -  Wzór odwołania upoważnienia do przetwarzania danych osobowych</w:t>
      </w:r>
      <w:r w:rsidR="00015422" w:rsidRPr="00B27F92">
        <w:rPr>
          <w:rFonts w:asciiTheme="minorHAnsi" w:hAnsiTheme="minorHAnsi" w:cstheme="minorHAnsi"/>
          <w:sz w:val="22"/>
          <w:szCs w:val="22"/>
        </w:rPr>
        <w:t>.</w:t>
      </w:r>
    </w:p>
    <w:p w14:paraId="499DD116" w14:textId="45E63719" w:rsidR="00AE4921" w:rsidRPr="00B27F92" w:rsidRDefault="00AE4921"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Załącznik nr 8 - Oświadczenie o kwalifikowalności podatku VAT</w:t>
      </w:r>
    </w:p>
    <w:p w14:paraId="2BDCA4B5" w14:textId="0597DAD6" w:rsidR="00AE4921" w:rsidRPr="00B27F92" w:rsidRDefault="00AE4921"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Załącznik nr 9 – Plan działań szkoleniowych</w:t>
      </w:r>
    </w:p>
    <w:p w14:paraId="2DB2EC81" w14:textId="77ADB5FE" w:rsidR="007F2397" w:rsidRDefault="007F2397" w:rsidP="009B647F">
      <w:pPr>
        <w:pStyle w:val="Pisma"/>
        <w:widowControl w:val="0"/>
        <w:numPr>
          <w:ilvl w:val="0"/>
          <w:numId w:val="58"/>
        </w:numPr>
        <w:spacing w:after="40"/>
        <w:rPr>
          <w:rFonts w:asciiTheme="minorHAnsi" w:hAnsiTheme="minorHAnsi" w:cstheme="minorHAnsi"/>
          <w:sz w:val="22"/>
          <w:szCs w:val="22"/>
        </w:rPr>
      </w:pPr>
      <w:r w:rsidRPr="00B27F92">
        <w:rPr>
          <w:rFonts w:asciiTheme="minorHAnsi" w:hAnsiTheme="minorHAnsi" w:cstheme="minorHAnsi"/>
          <w:sz w:val="22"/>
          <w:szCs w:val="22"/>
        </w:rPr>
        <w:t xml:space="preserve">Załącznik nr 10 – Wzór wniosku o </w:t>
      </w:r>
      <w:r w:rsidR="0074153F">
        <w:rPr>
          <w:rFonts w:asciiTheme="minorHAnsi" w:hAnsiTheme="minorHAnsi" w:cstheme="minorHAnsi"/>
          <w:sz w:val="22"/>
          <w:szCs w:val="22"/>
        </w:rPr>
        <w:t>rozliczenie grantu</w:t>
      </w:r>
      <w:r w:rsidRPr="00B27F92">
        <w:rPr>
          <w:rFonts w:asciiTheme="minorHAnsi" w:hAnsiTheme="minorHAnsi" w:cstheme="minorHAnsi"/>
          <w:sz w:val="22"/>
          <w:szCs w:val="22"/>
        </w:rPr>
        <w:t>.</w:t>
      </w:r>
    </w:p>
    <w:p w14:paraId="74B06155" w14:textId="1C6BDF5F" w:rsidR="00CF1322" w:rsidRPr="00B27F92" w:rsidRDefault="00CF1322" w:rsidP="009B647F">
      <w:pPr>
        <w:pStyle w:val="Pisma"/>
        <w:widowControl w:val="0"/>
        <w:numPr>
          <w:ilvl w:val="0"/>
          <w:numId w:val="58"/>
        </w:numPr>
        <w:spacing w:after="40"/>
        <w:rPr>
          <w:rFonts w:asciiTheme="minorHAnsi" w:hAnsiTheme="minorHAnsi" w:cstheme="minorHAnsi"/>
          <w:sz w:val="22"/>
          <w:szCs w:val="22"/>
        </w:rPr>
      </w:pPr>
      <w:r>
        <w:rPr>
          <w:rFonts w:asciiTheme="minorHAnsi" w:hAnsiTheme="minorHAnsi" w:cstheme="minorHAnsi"/>
          <w:sz w:val="22"/>
          <w:szCs w:val="22"/>
        </w:rPr>
        <w:t>Załącznik nr 11 – Wzór sprawozdania częściowego</w:t>
      </w:r>
      <w:r w:rsidR="0074153F">
        <w:rPr>
          <w:rFonts w:asciiTheme="minorHAnsi" w:hAnsiTheme="minorHAnsi" w:cstheme="minorHAnsi"/>
          <w:sz w:val="22"/>
          <w:szCs w:val="22"/>
        </w:rPr>
        <w:t xml:space="preserve"> z realizacji grantu</w:t>
      </w:r>
    </w:p>
    <w:p w14:paraId="2AD89B2B" w14:textId="77777777" w:rsidR="00151DC0" w:rsidRPr="00B27F92" w:rsidRDefault="00151DC0" w:rsidP="00915062">
      <w:pPr>
        <w:pStyle w:val="Pisma"/>
        <w:widowControl w:val="0"/>
        <w:spacing w:after="40"/>
        <w:rPr>
          <w:rFonts w:asciiTheme="minorHAnsi" w:hAnsiTheme="minorHAnsi" w:cstheme="minorHAnsi"/>
          <w:sz w:val="22"/>
          <w:szCs w:val="22"/>
        </w:rPr>
      </w:pPr>
    </w:p>
    <w:tbl>
      <w:tblPr>
        <w:tblW w:w="10345" w:type="dxa"/>
        <w:tblInd w:w="108" w:type="dxa"/>
        <w:tblLayout w:type="fixed"/>
        <w:tblCellMar>
          <w:left w:w="0" w:type="dxa"/>
          <w:right w:w="0" w:type="dxa"/>
        </w:tblCellMar>
        <w:tblLook w:val="04A0" w:firstRow="1" w:lastRow="0" w:firstColumn="1" w:lastColumn="0" w:noHBand="0" w:noVBand="1"/>
      </w:tblPr>
      <w:tblGrid>
        <w:gridCol w:w="10345"/>
      </w:tblGrid>
      <w:tr w:rsidR="00151DC0" w:rsidRPr="00B27F92" w14:paraId="15F8791A" w14:textId="77777777" w:rsidTr="00C05221">
        <w:trPr>
          <w:trHeight w:val="57"/>
        </w:trPr>
        <w:tc>
          <w:tcPr>
            <w:tcW w:w="8530" w:type="dxa"/>
            <w:shd w:val="clear" w:color="auto" w:fill="auto"/>
            <w:tcMar>
              <w:top w:w="80" w:type="dxa"/>
              <w:left w:w="80" w:type="dxa"/>
              <w:bottom w:w="80" w:type="dxa"/>
              <w:right w:w="80" w:type="dxa"/>
            </w:tcMar>
          </w:tcPr>
          <w:p w14:paraId="5C85D991" w14:textId="71A238DD" w:rsidR="00151DC0" w:rsidRPr="00B27F92" w:rsidRDefault="00151DC0" w:rsidP="00C05221">
            <w:pPr>
              <w:pStyle w:val="Pisma"/>
              <w:widowControl w:val="0"/>
              <w:spacing w:after="40"/>
              <w:rPr>
                <w:rFonts w:asciiTheme="minorHAnsi" w:hAnsiTheme="minorHAnsi" w:cstheme="minorHAnsi"/>
                <w:sz w:val="22"/>
                <w:szCs w:val="22"/>
              </w:rPr>
            </w:pPr>
          </w:p>
        </w:tc>
      </w:tr>
      <w:tr w:rsidR="00151DC0" w:rsidRPr="00B27F92" w14:paraId="6277E2C5" w14:textId="77777777" w:rsidTr="00C05221">
        <w:trPr>
          <w:trHeight w:val="57"/>
        </w:trPr>
        <w:tc>
          <w:tcPr>
            <w:tcW w:w="8530" w:type="dxa"/>
            <w:shd w:val="clear" w:color="auto" w:fill="auto"/>
            <w:tcMar>
              <w:top w:w="80" w:type="dxa"/>
              <w:left w:w="80" w:type="dxa"/>
              <w:bottom w:w="80" w:type="dxa"/>
              <w:right w:w="80" w:type="dxa"/>
            </w:tcMar>
          </w:tcPr>
          <w:p w14:paraId="784AA3B9" w14:textId="2D95BF86" w:rsidR="00151DC0" w:rsidRPr="00B27F92" w:rsidRDefault="00151DC0" w:rsidP="00C05221">
            <w:pPr>
              <w:pStyle w:val="Pisma"/>
              <w:widowControl w:val="0"/>
              <w:spacing w:after="40"/>
              <w:rPr>
                <w:rFonts w:asciiTheme="minorHAnsi" w:hAnsiTheme="minorHAnsi" w:cstheme="minorHAnsi"/>
                <w:sz w:val="22"/>
                <w:szCs w:val="22"/>
              </w:rPr>
            </w:pPr>
          </w:p>
        </w:tc>
      </w:tr>
    </w:tbl>
    <w:p w14:paraId="7C6B7EFA" w14:textId="77777777" w:rsidR="00151DC0" w:rsidRPr="00B27F92" w:rsidRDefault="00151DC0" w:rsidP="00151DC0">
      <w:pPr>
        <w:pStyle w:val="Pisma"/>
        <w:widowControl w:val="0"/>
        <w:spacing w:after="40"/>
        <w:rPr>
          <w:rFonts w:asciiTheme="minorHAnsi" w:hAnsiTheme="minorHAnsi" w:cstheme="minorHAnsi"/>
          <w:sz w:val="22"/>
          <w:szCs w:val="22"/>
        </w:rPr>
      </w:pPr>
    </w:p>
    <w:p w14:paraId="14B8DA2B" w14:textId="32C65FCA" w:rsidR="00C20A59" w:rsidRPr="00B27F92" w:rsidRDefault="00C20A59" w:rsidP="00450FF6">
      <w:pPr>
        <w:pStyle w:val="Pisma"/>
        <w:widowControl w:val="0"/>
        <w:spacing w:after="40"/>
        <w:rPr>
          <w:rFonts w:asciiTheme="minorHAnsi" w:hAnsiTheme="minorHAnsi" w:cstheme="minorHAnsi"/>
          <w:sz w:val="22"/>
          <w:szCs w:val="22"/>
        </w:rPr>
      </w:pPr>
    </w:p>
    <w:p w14:paraId="3E1A959D" w14:textId="77777777" w:rsidR="004F4E76" w:rsidRPr="00B27F92" w:rsidRDefault="004F4E76" w:rsidP="004F4E76">
      <w:pPr>
        <w:widowControl w:val="0"/>
        <w:spacing w:after="40"/>
        <w:jc w:val="both"/>
        <w:rPr>
          <w:rFonts w:cstheme="minorHAnsi"/>
          <w:bCs/>
          <w:i/>
          <w:iCs/>
          <w:u w:val="single"/>
        </w:rPr>
      </w:pPr>
    </w:p>
    <w:p w14:paraId="1CEA8E04" w14:textId="77777777" w:rsidR="004F4E76" w:rsidRPr="00B27F92" w:rsidRDefault="004F4E76" w:rsidP="004F4E76">
      <w:pPr>
        <w:widowControl w:val="0"/>
        <w:spacing w:after="40"/>
        <w:jc w:val="both"/>
        <w:rPr>
          <w:rFonts w:cstheme="minorHAnsi"/>
          <w:bCs/>
          <w:i/>
          <w:iCs/>
          <w:u w:val="single"/>
        </w:rPr>
      </w:pPr>
    </w:p>
    <w:p w14:paraId="6D56EB18" w14:textId="74838EAC" w:rsidR="004F4E76" w:rsidRPr="00B27F92" w:rsidRDefault="004F4E76" w:rsidP="004F4E76">
      <w:pPr>
        <w:widowControl w:val="0"/>
        <w:spacing w:after="40"/>
        <w:ind w:left="284"/>
        <w:jc w:val="both"/>
        <w:rPr>
          <w:rFonts w:cstheme="minorHAnsi"/>
        </w:rPr>
      </w:pPr>
      <w:r w:rsidRPr="00B27F92">
        <w:rPr>
          <w:rFonts w:cstheme="minorHAnsi"/>
          <w:b/>
        </w:rPr>
        <w:t>W imieniu Operatora</w:t>
      </w:r>
      <w:r w:rsidRPr="00B27F92">
        <w:rPr>
          <w:rFonts w:cstheme="minorHAnsi"/>
          <w:b/>
        </w:rPr>
        <w:tab/>
      </w:r>
      <w:r w:rsidRPr="00B27F92">
        <w:rPr>
          <w:rFonts w:cstheme="minorHAnsi"/>
        </w:rPr>
        <w:tab/>
      </w:r>
      <w:r w:rsidRPr="00B27F92">
        <w:rPr>
          <w:rFonts w:cstheme="minorHAnsi"/>
        </w:rPr>
        <w:tab/>
      </w:r>
      <w:r w:rsidRPr="00B27F92">
        <w:rPr>
          <w:rFonts w:cstheme="minorHAnsi"/>
        </w:rPr>
        <w:tab/>
      </w:r>
      <w:r w:rsidRPr="00B27F92">
        <w:rPr>
          <w:rFonts w:cstheme="minorHAnsi"/>
        </w:rPr>
        <w:tab/>
      </w:r>
      <w:r w:rsidRPr="00B27F92">
        <w:rPr>
          <w:rFonts w:cstheme="minorHAnsi"/>
          <w:b/>
        </w:rPr>
        <w:t xml:space="preserve">W imieniu </w:t>
      </w:r>
      <w:proofErr w:type="spellStart"/>
      <w:r w:rsidRPr="00B27F92">
        <w:rPr>
          <w:rFonts w:cstheme="minorHAnsi"/>
          <w:b/>
        </w:rPr>
        <w:t>Grantobiorcy</w:t>
      </w:r>
      <w:proofErr w:type="spellEnd"/>
      <w:r w:rsidRPr="00B27F92">
        <w:rPr>
          <w:rFonts w:cstheme="minorHAnsi"/>
          <w:b/>
        </w:rPr>
        <w:t>:</w:t>
      </w:r>
      <w:r w:rsidRPr="00B27F92">
        <w:rPr>
          <w:rFonts w:cstheme="minorHAnsi"/>
        </w:rPr>
        <w:tab/>
      </w:r>
    </w:p>
    <w:p w14:paraId="3A85E809" w14:textId="77777777" w:rsidR="004F4E76" w:rsidRPr="00B27F92" w:rsidRDefault="004F4E76" w:rsidP="004F4E76">
      <w:pPr>
        <w:widowControl w:val="0"/>
        <w:spacing w:after="40"/>
        <w:ind w:left="284"/>
        <w:jc w:val="both"/>
        <w:rPr>
          <w:rFonts w:cstheme="minorHAnsi"/>
        </w:rPr>
      </w:pPr>
    </w:p>
    <w:p w14:paraId="3E2385E6" w14:textId="77777777" w:rsidR="004F4E76" w:rsidRPr="00B27F92" w:rsidRDefault="004F4E76" w:rsidP="004F4E76">
      <w:pPr>
        <w:pStyle w:val="Pisma"/>
        <w:widowControl w:val="0"/>
        <w:spacing w:after="40"/>
        <w:ind w:left="284"/>
        <w:rPr>
          <w:rFonts w:asciiTheme="minorHAnsi" w:hAnsiTheme="minorHAnsi" w:cstheme="minorHAnsi"/>
          <w:sz w:val="22"/>
          <w:szCs w:val="22"/>
        </w:rPr>
      </w:pPr>
    </w:p>
    <w:p w14:paraId="73D4A038" w14:textId="67D1DE8E" w:rsidR="004F4E76" w:rsidRPr="00B27F92" w:rsidRDefault="004F4E76" w:rsidP="004F4E76">
      <w:pPr>
        <w:pStyle w:val="Pisma"/>
        <w:widowControl w:val="0"/>
        <w:spacing w:after="40"/>
        <w:ind w:left="284"/>
        <w:rPr>
          <w:rFonts w:asciiTheme="minorHAnsi" w:eastAsia="Calibri" w:hAnsiTheme="minorHAnsi" w:cstheme="minorHAnsi"/>
          <w:sz w:val="22"/>
          <w:szCs w:val="22"/>
        </w:rPr>
      </w:pPr>
      <w:r w:rsidRPr="00B27F92">
        <w:rPr>
          <w:rFonts w:asciiTheme="minorHAnsi" w:hAnsiTheme="minorHAnsi" w:cstheme="minorHAnsi"/>
          <w:sz w:val="22"/>
          <w:szCs w:val="22"/>
        </w:rPr>
        <w:t>...............................................</w:t>
      </w:r>
      <w:r w:rsidRPr="00B27F92">
        <w:rPr>
          <w:rFonts w:asciiTheme="minorHAnsi" w:hAnsiTheme="minorHAnsi" w:cstheme="minorHAnsi"/>
          <w:sz w:val="22"/>
          <w:szCs w:val="22"/>
        </w:rPr>
        <w:tab/>
        <w:t xml:space="preserve">          </w:t>
      </w:r>
      <w:r w:rsidRPr="00B27F92">
        <w:rPr>
          <w:rFonts w:asciiTheme="minorHAnsi" w:hAnsiTheme="minorHAnsi" w:cstheme="minorHAnsi"/>
          <w:sz w:val="22"/>
          <w:szCs w:val="22"/>
        </w:rPr>
        <w:tab/>
      </w:r>
      <w:r w:rsidR="00E324CF" w:rsidRPr="00B27F92">
        <w:rPr>
          <w:rFonts w:asciiTheme="minorHAnsi" w:hAnsiTheme="minorHAnsi" w:cstheme="minorHAnsi"/>
          <w:sz w:val="22"/>
          <w:szCs w:val="22"/>
        </w:rPr>
        <w:t xml:space="preserve">                             </w:t>
      </w:r>
      <w:r w:rsidRPr="00B27F92">
        <w:rPr>
          <w:rFonts w:asciiTheme="minorHAnsi" w:eastAsia="Calibri" w:hAnsiTheme="minorHAnsi" w:cstheme="minorHAnsi"/>
          <w:sz w:val="22"/>
          <w:szCs w:val="22"/>
        </w:rPr>
        <w:t>..........................................</w:t>
      </w:r>
      <w:r w:rsidRPr="00B27F92">
        <w:rPr>
          <w:rFonts w:asciiTheme="minorHAnsi" w:hAnsiTheme="minorHAnsi" w:cstheme="minorHAnsi"/>
          <w:sz w:val="22"/>
          <w:szCs w:val="22"/>
        </w:rPr>
        <w:tab/>
      </w:r>
      <w:r w:rsidRPr="00B27F92">
        <w:rPr>
          <w:rFonts w:asciiTheme="minorHAnsi" w:hAnsiTheme="minorHAnsi" w:cstheme="minorHAnsi"/>
          <w:sz w:val="22"/>
          <w:szCs w:val="22"/>
        </w:rPr>
        <w:tab/>
      </w:r>
      <w:r w:rsidRPr="00B27F92">
        <w:rPr>
          <w:rFonts w:asciiTheme="minorHAnsi" w:hAnsiTheme="minorHAnsi" w:cstheme="minorHAnsi"/>
          <w:sz w:val="22"/>
          <w:szCs w:val="22"/>
        </w:rPr>
        <w:tab/>
      </w:r>
    </w:p>
    <w:p w14:paraId="3F13721D" w14:textId="77777777" w:rsidR="004F4E76" w:rsidRPr="00B27F92" w:rsidRDefault="004F4E76" w:rsidP="004F4E76">
      <w:pPr>
        <w:pStyle w:val="Pisma"/>
        <w:widowControl w:val="0"/>
        <w:spacing w:after="40"/>
        <w:ind w:left="284"/>
        <w:rPr>
          <w:rFonts w:asciiTheme="minorHAnsi" w:eastAsia="Calibri" w:hAnsiTheme="minorHAnsi" w:cstheme="minorHAnsi"/>
          <w:sz w:val="22"/>
          <w:szCs w:val="22"/>
        </w:rPr>
      </w:pPr>
    </w:p>
    <w:p w14:paraId="680DA06B" w14:textId="77777777" w:rsidR="004F4E76" w:rsidRPr="00B27F92" w:rsidRDefault="004F4E76" w:rsidP="004F4E76">
      <w:pPr>
        <w:widowControl w:val="0"/>
        <w:spacing w:after="40"/>
        <w:ind w:left="284"/>
        <w:jc w:val="both"/>
        <w:rPr>
          <w:rFonts w:cstheme="minorHAnsi"/>
        </w:rPr>
      </w:pPr>
      <w:r w:rsidRPr="00B27F92">
        <w:rPr>
          <w:rFonts w:cstheme="minorHAnsi"/>
          <w:bCs/>
        </w:rPr>
        <w:tab/>
      </w:r>
      <w:r w:rsidRPr="00B27F92">
        <w:rPr>
          <w:rFonts w:cstheme="minorHAnsi"/>
          <w:i/>
          <w:iCs/>
        </w:rPr>
        <w:tab/>
      </w:r>
    </w:p>
    <w:sectPr w:rsidR="004F4E76" w:rsidRPr="00B27F92" w:rsidSect="00A01FE9">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346C" w14:textId="77777777" w:rsidR="00D95F1A" w:rsidRDefault="00D95F1A" w:rsidP="006B102E">
      <w:pPr>
        <w:spacing w:after="0" w:line="240" w:lineRule="auto"/>
      </w:pPr>
      <w:r>
        <w:separator/>
      </w:r>
    </w:p>
  </w:endnote>
  <w:endnote w:type="continuationSeparator" w:id="0">
    <w:p w14:paraId="2303DEDB" w14:textId="77777777" w:rsidR="00D95F1A" w:rsidRDefault="00D95F1A" w:rsidP="006B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Bold">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8570" w14:textId="268FD55A" w:rsidR="00A01FE9" w:rsidRDefault="00A01FE9" w:rsidP="00A01FE9">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57216" behindDoc="0" locked="0" layoutInCell="1" allowOverlap="1" wp14:anchorId="62BB5196" wp14:editId="4735E020">
              <wp:simplePos x="0" y="0"/>
              <wp:positionH relativeFrom="column">
                <wp:posOffset>-1141730</wp:posOffset>
              </wp:positionH>
              <wp:positionV relativeFrom="paragraph">
                <wp:posOffset>-1270</wp:posOffset>
              </wp:positionV>
              <wp:extent cx="7877175" cy="0"/>
              <wp:effectExtent l="0" t="0" r="9525" b="19050"/>
              <wp:wrapNone/>
              <wp:docPr id="2" name="Łącznik prosty 1"/>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0C1BD0F" id="Łącznik prosty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pt,-.1pt" to="53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" strokecolor="#a5a5a5 [3206]" strokeweight=".5pt">
              <v:stroke joinstyle="miter"/>
            </v:line>
          </w:pict>
        </mc:Fallback>
      </mc:AlternateContent>
    </w:r>
    <w:r>
      <w:rPr>
        <w:noProof/>
      </w:rPr>
      <w:drawing>
        <wp:inline distT="0" distB="0" distL="0" distR="0" wp14:anchorId="78E41665" wp14:editId="613C1AAC">
          <wp:extent cx="5071304" cy="583200"/>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info.png"/>
                  <pic:cNvPicPr/>
                </pic:nvPicPr>
                <pic:blipFill>
                  <a:blip r:embed="rId1">
                    <a:extLst>
                      <a:ext uri="{28A0092B-C50C-407E-A947-70E740481C1C}">
                        <a14:useLocalDpi xmlns:a14="http://schemas.microsoft.com/office/drawing/2010/main" val="0"/>
                      </a:ext>
                    </a:extLst>
                  </a:blip>
                  <a:stretch>
                    <a:fillRect/>
                  </a:stretch>
                </pic:blipFill>
                <pic:spPr>
                  <a:xfrm>
                    <a:off x="0" y="0"/>
                    <a:ext cx="5071304" cy="583200"/>
                  </a:xfrm>
                  <a:prstGeom prst="rect">
                    <a:avLst/>
                  </a:prstGeom>
                </pic:spPr>
              </pic:pic>
            </a:graphicData>
          </a:graphic>
        </wp:inline>
      </w:drawing>
    </w:r>
    <w:r>
      <w:br/>
    </w:r>
    <w:r>
      <w:rPr>
        <w:sz w:val="16"/>
        <w:szCs w:val="16"/>
      </w:rPr>
      <w:t>P</w:t>
    </w:r>
    <w:r w:rsidRPr="0043342C">
      <w:rPr>
        <w:sz w:val="16"/>
        <w:szCs w:val="16"/>
      </w:rPr>
      <w:t>rojekt współfinansowany w ramach Programu Operacyjnego Polska Cyfrowa z Europejskiego Funduszu Rozwoju Regionalnego i budżetu państwa</w:t>
    </w:r>
  </w:p>
  <w:p w14:paraId="5068E238" w14:textId="77777777" w:rsidR="00A01FE9" w:rsidRDefault="00A01FE9" w:rsidP="00A01FE9">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59264" behindDoc="0" locked="0" layoutInCell="1" allowOverlap="1" wp14:anchorId="59D82D99" wp14:editId="555A1CC0">
              <wp:simplePos x="0" y="0"/>
              <wp:positionH relativeFrom="column">
                <wp:posOffset>-1336040</wp:posOffset>
              </wp:positionH>
              <wp:positionV relativeFrom="paragraph">
                <wp:posOffset>180975</wp:posOffset>
              </wp:positionV>
              <wp:extent cx="9077325" cy="0"/>
              <wp:effectExtent l="0" t="0" r="9525" b="19050"/>
              <wp:wrapNone/>
              <wp:docPr id="4" name="Łącznik prosty 4"/>
              <wp:cNvGraphicFramePr/>
              <a:graphic xmlns:a="http://schemas.openxmlformats.org/drawingml/2006/main">
                <a:graphicData uri="http://schemas.microsoft.com/office/word/2010/wordprocessingShape">
                  <wps:wsp>
                    <wps:cNvCnPr/>
                    <wps:spPr>
                      <a:xfrm>
                        <a:off x="0" y="0"/>
                        <a:ext cx="90773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D9618A9" id="Łącznik prosty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4.25pt" to="60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" strokecolor="#a5a5a5 [3206]" strokeweight=".5pt">
              <v:stroke joinstyle="miter"/>
            </v:line>
          </w:pict>
        </mc:Fallback>
      </mc:AlternateContent>
    </w:r>
  </w:p>
  <w:p w14:paraId="689E83D2" w14:textId="5CA0F97B" w:rsidR="00A01FE9" w:rsidRDefault="00A01FE9">
    <w:pPr>
      <w:pStyle w:val="Stopka"/>
    </w:pPr>
  </w:p>
  <w:p w14:paraId="3B1679B6" w14:textId="77777777" w:rsidR="00A01FE9" w:rsidRDefault="00A01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D0ED" w14:textId="77777777" w:rsidR="00D95F1A" w:rsidRDefault="00D95F1A" w:rsidP="006B102E">
      <w:pPr>
        <w:spacing w:after="0" w:line="240" w:lineRule="auto"/>
      </w:pPr>
      <w:r>
        <w:separator/>
      </w:r>
    </w:p>
  </w:footnote>
  <w:footnote w:type="continuationSeparator" w:id="0">
    <w:p w14:paraId="02227E51" w14:textId="77777777" w:rsidR="00D95F1A" w:rsidRDefault="00D95F1A" w:rsidP="006B102E">
      <w:pPr>
        <w:spacing w:after="0" w:line="240" w:lineRule="auto"/>
      </w:pPr>
      <w:r>
        <w:continuationSeparator/>
      </w:r>
    </w:p>
  </w:footnote>
  <w:footnote w:id="1">
    <w:p w14:paraId="3FF5BECA" w14:textId="7AA54E5D" w:rsidR="00673167" w:rsidRPr="00EC159E" w:rsidRDefault="00673167">
      <w:pPr>
        <w:pStyle w:val="Tekstprzypisudolnego"/>
        <w:rPr>
          <w:rFonts w:eastAsia="Calibri" w:cs="Calibri"/>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w:t>
      </w:r>
      <w:r w:rsidRPr="00EC159E">
        <w:rPr>
          <w:rFonts w:eastAsia="Calibri" w:cs="Calibri"/>
          <w:sz w:val="16"/>
          <w:szCs w:val="16"/>
          <w:vertAlign w:val="subscript"/>
        </w:rPr>
        <w:t>Należy wpisać pełny tytuł projektu, zgodnie z aktualnym wnioskiem o przyznanie grantu</w:t>
      </w:r>
    </w:p>
    <w:p w14:paraId="32BC4B9C" w14:textId="77777777" w:rsidR="00673167" w:rsidRPr="00EC159E" w:rsidRDefault="00673167">
      <w:pPr>
        <w:pStyle w:val="Tekstprzypisudolnego"/>
        <w:rPr>
          <w:sz w:val="16"/>
          <w:szCs w:val="16"/>
          <w:vertAlign w:val="subscript"/>
        </w:rPr>
      </w:pPr>
    </w:p>
  </w:footnote>
  <w:footnote w:id="2">
    <w:p w14:paraId="2CDF6F27" w14:textId="384BD369" w:rsidR="00673167" w:rsidRPr="00EC159E" w:rsidRDefault="00673167" w:rsidP="00EC159E">
      <w:pPr>
        <w:spacing w:after="0" w:line="240" w:lineRule="auto"/>
        <w:jc w:val="both"/>
        <w:rPr>
          <w:b/>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Operatora Dotacji</w:t>
      </w:r>
    </w:p>
    <w:p w14:paraId="12B802B0" w14:textId="77777777" w:rsidR="00673167" w:rsidRPr="00EC159E" w:rsidRDefault="00673167" w:rsidP="00EC159E">
      <w:pPr>
        <w:pStyle w:val="Tekstprzypisudolnego"/>
        <w:rPr>
          <w:rFonts w:eastAsia="Calibri" w:cs="Calibri"/>
          <w:sz w:val="16"/>
          <w:szCs w:val="16"/>
          <w:vertAlign w:val="subscript"/>
        </w:rPr>
      </w:pPr>
      <w:r w:rsidRPr="00EC159E">
        <w:rPr>
          <w:rFonts w:eastAsia="Calibri" w:cs="Calibri"/>
          <w:sz w:val="16"/>
          <w:szCs w:val="16"/>
          <w:vertAlign w:val="subscript"/>
        </w:rPr>
        <w:t>Należy wpisać pełną nazwę i adres siedziby Beneficjenta oraz NIP, REGON oraz numer właściwego rejestru (np. KRS). W przypadku realizowania Projektu w ramach partnerstwa określonego we wniosku o dofinansowanie realizacji projektu oraz umowie o partnerstwie, Beneficjent rozumiany jest jako Partner Wiodący (w przypadku gdy nie występuje partnerstwo w rozumieniu art. 33 Ustawy Beneficjent jest liderem projektu</w:t>
      </w:r>
    </w:p>
    <w:p w14:paraId="2BC38346" w14:textId="5A0266C1" w:rsidR="00673167" w:rsidRPr="00EC159E" w:rsidRDefault="00673167">
      <w:pPr>
        <w:pStyle w:val="Tekstprzypisudolnego"/>
        <w:rPr>
          <w:sz w:val="16"/>
          <w:szCs w:val="16"/>
          <w:vertAlign w:val="subscript"/>
        </w:rPr>
      </w:pPr>
    </w:p>
  </w:footnote>
  <w:footnote w:id="3">
    <w:p w14:paraId="765A1EE4" w14:textId="74CF718F"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4">
    <w:p w14:paraId="066197E7" w14:textId="050EDC6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w:t>
      </w:r>
      <w:proofErr w:type="spellStart"/>
      <w:r w:rsidRPr="00EC159E">
        <w:rPr>
          <w:sz w:val="16"/>
          <w:szCs w:val="16"/>
          <w:vertAlign w:val="subscript"/>
        </w:rPr>
        <w:t>Grantobiorcy</w:t>
      </w:r>
      <w:proofErr w:type="spellEnd"/>
    </w:p>
  </w:footnote>
  <w:footnote w:id="5">
    <w:p w14:paraId="56BB6616" w14:textId="6B67C70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6">
    <w:p w14:paraId="6DEF8A10" w14:textId="559309BE"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Lub inna nazwa</w:t>
      </w:r>
      <w:r>
        <w:rPr>
          <w:sz w:val="14"/>
          <w:szCs w:val="14"/>
        </w:rPr>
        <w:t xml:space="preserve"> (np. sprawozdanie)</w:t>
      </w:r>
      <w:r w:rsidRPr="00512063">
        <w:rPr>
          <w:sz w:val="14"/>
          <w:szCs w:val="14"/>
        </w:rPr>
        <w:t xml:space="preserve"> w zależności od </w:t>
      </w:r>
      <w:r w:rsidRPr="00E961C0">
        <w:rPr>
          <w:sz w:val="14"/>
          <w:szCs w:val="14"/>
        </w:rPr>
        <w:t>nomenklatury</w:t>
      </w:r>
      <w:r w:rsidRPr="00512063">
        <w:rPr>
          <w:sz w:val="14"/>
          <w:szCs w:val="14"/>
        </w:rPr>
        <w:t xml:space="preserve"> stosowanej przez Operatora</w:t>
      </w:r>
    </w:p>
  </w:footnote>
  <w:footnote w:id="7">
    <w:p w14:paraId="318B0465" w14:textId="46AA570C"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Kwota wynikająca z ilorazu kwoty grantu do liczby przeszkolonych osób.</w:t>
      </w:r>
    </w:p>
  </w:footnote>
  <w:footnote w:id="8">
    <w:p w14:paraId="108CF5B9" w14:textId="77777777" w:rsidR="00673167" w:rsidRPr="003F02D9" w:rsidRDefault="00673167" w:rsidP="00993828">
      <w:pPr>
        <w:pStyle w:val="Tekstprzypisudolnego"/>
        <w:jc w:val="both"/>
        <w:rPr>
          <w:rFonts w:ascii="Calibri" w:hAnsi="Calibri"/>
          <w:sz w:val="14"/>
          <w:szCs w:val="14"/>
        </w:rPr>
      </w:pPr>
      <w:r w:rsidRPr="00602E8A">
        <w:rPr>
          <w:rStyle w:val="Odwoanieprzypisudolnego"/>
          <w:rFonts w:ascii="Calibri" w:hAnsi="Calibri"/>
          <w:sz w:val="14"/>
          <w:szCs w:val="14"/>
        </w:rPr>
        <w:footnoteRef/>
      </w:r>
      <w:r>
        <w:rPr>
          <w:rFonts w:ascii="Calibri" w:hAnsi="Calibri" w:cs="Calibri"/>
          <w:sz w:val="14"/>
          <w:szCs w:val="14"/>
        </w:rPr>
        <w:t xml:space="preserve"> </w:t>
      </w:r>
      <w:r w:rsidRPr="00165695">
        <w:rPr>
          <w:rFonts w:ascii="Calibri" w:hAnsi="Calibri" w:cs="Calibri"/>
          <w:sz w:val="14"/>
          <w:szCs w:val="14"/>
        </w:rPr>
        <w:t xml:space="preserve">  Przez Instytucję Audytową należy rozumieć Szefa Krajowej Administracji Skarbowej - organ Krajowej Administracji Skarbowej, który zgodnie z art. 14 ust. 1 pkt 14 ustawy z dnia 16 listopada 2016 r. o Krajowej Administracji Skarbowej (Dz. U. z 2016 r., poz. 1947 z </w:t>
      </w:r>
      <w:proofErr w:type="spellStart"/>
      <w:r w:rsidRPr="00165695">
        <w:rPr>
          <w:rFonts w:ascii="Calibri" w:hAnsi="Calibri" w:cs="Calibri"/>
          <w:sz w:val="14"/>
          <w:szCs w:val="14"/>
        </w:rPr>
        <w:t>późn</w:t>
      </w:r>
      <w:proofErr w:type="spellEnd"/>
      <w:r w:rsidRPr="00165695">
        <w:rPr>
          <w:rFonts w:ascii="Calibri" w:hAnsi="Calibri" w:cs="Calibri"/>
          <w:sz w:val="14"/>
          <w:szCs w:val="14"/>
        </w:rPr>
        <w:t>. zm.) wykonuje funkcję instytucji audytowej</w:t>
      </w:r>
      <w:r w:rsidRPr="00165695" w:rsidDel="00165695">
        <w:rPr>
          <w:rFonts w:ascii="Calibri" w:hAnsi="Calibri" w:cs="Calibri"/>
          <w:sz w:val="14"/>
          <w:szCs w:val="14"/>
        </w:rPr>
        <w:t xml:space="preserve"> </w:t>
      </w:r>
    </w:p>
  </w:footnote>
  <w:footnote w:id="9">
    <w:p w14:paraId="5DD43215" w14:textId="77777777" w:rsidR="00673167" w:rsidRDefault="00673167" w:rsidP="00993828">
      <w:pPr>
        <w:pStyle w:val="Tekstprzypisudolnego"/>
      </w:pPr>
      <w:r w:rsidRPr="00602E8A">
        <w:rPr>
          <w:rStyle w:val="Odwoanieprzypisudolnego"/>
          <w:sz w:val="14"/>
          <w:szCs w:val="14"/>
        </w:rPr>
        <w:footnoteRef/>
      </w:r>
      <w:r>
        <w:rPr>
          <w:sz w:val="14"/>
          <w:szCs w:val="14"/>
        </w:rPr>
        <w:t xml:space="preserve"> </w:t>
      </w:r>
      <w:r w:rsidRPr="00602E8A">
        <w:rPr>
          <w:sz w:val="14"/>
          <w:szCs w:val="14"/>
        </w:rPr>
        <w:t>Obowiązek zapewnienia trwałości projektu dotyczy części Projektu obejmujących inwestycje w infrastrukturę lub inwestycje produkcyjne, w tym np. zakup sprzętu teleinformatycznego lub adaptację pomieszczeń do celów realizacji Projektu</w:t>
      </w:r>
      <w:r w:rsidRPr="00602E8A">
        <w:rPr>
          <w:rFonts w:cs="Calibri"/>
          <w:sz w:val="14"/>
          <w:szCs w:val="14"/>
        </w:rPr>
        <w:t>.</w:t>
      </w:r>
    </w:p>
  </w:footnote>
  <w:footnote w:id="10">
    <w:p w14:paraId="32AF69AF" w14:textId="22A4BEC8" w:rsidR="00673167" w:rsidRPr="0025373A" w:rsidRDefault="00673167">
      <w:pPr>
        <w:pStyle w:val="Tekstprzypisudolnego"/>
        <w:rPr>
          <w:sz w:val="14"/>
          <w:szCs w:val="14"/>
        </w:rPr>
      </w:pPr>
      <w:r w:rsidRPr="0025373A">
        <w:rPr>
          <w:rStyle w:val="Odwoanieprzypisudolnego"/>
          <w:sz w:val="14"/>
          <w:szCs w:val="14"/>
        </w:rPr>
        <w:footnoteRef/>
      </w:r>
      <w:r w:rsidRPr="0025373A">
        <w:rPr>
          <w:sz w:val="14"/>
          <w:szCs w:val="14"/>
        </w:rPr>
        <w:t xml:space="preserve"> Jeśli dotyczy</w:t>
      </w:r>
    </w:p>
  </w:footnote>
  <w:footnote w:id="11">
    <w:p w14:paraId="2058003B" w14:textId="3F7F0F81"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Potwierdzeniem doręczenia faksu jest w</w:t>
      </w:r>
      <w:r w:rsidRPr="00E77910">
        <w:rPr>
          <w:rFonts w:ascii="Calibri" w:hAnsi="Calibri" w:cs="Arial"/>
          <w:sz w:val="14"/>
          <w:szCs w:val="14"/>
          <w:lang w:eastAsia="pl-PL"/>
        </w:rPr>
        <w:t>ydrukowanie potwierdzenia pomyślnej transmisji.</w:t>
      </w:r>
    </w:p>
  </w:footnote>
  <w:footnote w:id="12">
    <w:p w14:paraId="1DFE4557" w14:textId="3D8D9C96"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termin na złożenie dokumentów u Operatora uważa się za zachowany, jeżeli przed jego upływem dokument ten został nadany do Operatora w polskiej placówce pocztowej operatora pocztowego</w:t>
      </w:r>
    </w:p>
  </w:footnote>
  <w:footnote w:id="13">
    <w:p w14:paraId="3C4BB22C" w14:textId="4FFFE8F9" w:rsidR="00673167" w:rsidRPr="00E77910" w:rsidRDefault="00673167" w:rsidP="00E77910">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 xml:space="preserve">Dowodem doręczenia poczty elektronicznej jest </w:t>
      </w:r>
      <w:r w:rsidRPr="00E77910">
        <w:rPr>
          <w:rFonts w:ascii="Calibri" w:hAnsi="Calibri" w:cs="Arial"/>
          <w:sz w:val="14"/>
          <w:szCs w:val="14"/>
          <w:lang w:eastAsia="pl-PL"/>
        </w:rPr>
        <w:t>raport zwrotny, potwierdzające dostarczenie wiadomości do adresata.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73787"/>
      <w:docPartObj>
        <w:docPartGallery w:val="Page Numbers (Top of Page)"/>
        <w:docPartUnique/>
      </w:docPartObj>
    </w:sdtPr>
    <w:sdtEndPr/>
    <w:sdtContent>
      <w:p w14:paraId="642C691E" w14:textId="4FBD95B9" w:rsidR="0012425A" w:rsidRDefault="0012425A">
        <w:pPr>
          <w:pStyle w:val="Nagwek"/>
          <w:jc w:val="right"/>
        </w:pPr>
        <w:r>
          <w:fldChar w:fldCharType="begin"/>
        </w:r>
        <w:r>
          <w:instrText>PAGE   \* MERGEFORMAT</w:instrText>
        </w:r>
        <w:r>
          <w:fldChar w:fldCharType="separate"/>
        </w:r>
        <w:r>
          <w:t>2</w:t>
        </w:r>
        <w:r>
          <w:fldChar w:fldCharType="end"/>
        </w:r>
      </w:p>
    </w:sdtContent>
  </w:sdt>
  <w:p w14:paraId="3FE2FE97" w14:textId="1828335B" w:rsidR="00673167" w:rsidRPr="009C4830" w:rsidRDefault="00673167" w:rsidP="006B102E">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7D4"/>
    <w:multiLevelType w:val="hybridMultilevel"/>
    <w:tmpl w:val="73F02C1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1BD4D34"/>
    <w:multiLevelType w:val="hybridMultilevel"/>
    <w:tmpl w:val="D81A1F8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4DD6"/>
    <w:multiLevelType w:val="multilevel"/>
    <w:tmpl w:val="8AFC4B40"/>
    <w:styleLink w:val="List6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15:restartNumberingAfterBreak="0">
    <w:nsid w:val="06E77A77"/>
    <w:multiLevelType w:val="hybridMultilevel"/>
    <w:tmpl w:val="139EED2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07207B09"/>
    <w:multiLevelType w:val="multilevel"/>
    <w:tmpl w:val="A4FAB6C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5" w15:restartNumberingAfterBreak="0">
    <w:nsid w:val="07B37E0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6514F7"/>
    <w:multiLevelType w:val="multilevel"/>
    <w:tmpl w:val="0CAC7E98"/>
    <w:styleLink w:val="List21"/>
    <w:lvl w:ilvl="0">
      <w:start w:val="1"/>
      <w:numFmt w:val="lowerLetter"/>
      <w:lvlText w:val="%1)"/>
      <w:lvlJc w:val="left"/>
      <w:pPr>
        <w:tabs>
          <w:tab w:val="num" w:pos="1560"/>
        </w:tabs>
        <w:ind w:left="1560" w:hanging="284"/>
      </w:pPr>
      <w:rPr>
        <w:position w:val="0"/>
        <w:sz w:val="20"/>
        <w:szCs w:val="20"/>
        <w:rtl w:val="0"/>
      </w:rPr>
    </w:lvl>
    <w:lvl w:ilvl="1">
      <w:start w:val="1"/>
      <w:numFmt w:val="lowerLetter"/>
      <w:lvlText w:val="%2."/>
      <w:lvlJc w:val="left"/>
      <w:pPr>
        <w:tabs>
          <w:tab w:val="num" w:pos="1729"/>
        </w:tabs>
        <w:ind w:left="1729" w:hanging="300"/>
      </w:pPr>
      <w:rPr>
        <w:position w:val="0"/>
        <w:sz w:val="20"/>
        <w:szCs w:val="20"/>
        <w:rtl w:val="0"/>
      </w:rPr>
    </w:lvl>
    <w:lvl w:ilvl="2">
      <w:start w:val="1"/>
      <w:numFmt w:val="lowerRoman"/>
      <w:lvlText w:val="%3."/>
      <w:lvlJc w:val="left"/>
      <w:pPr>
        <w:tabs>
          <w:tab w:val="num" w:pos="2460"/>
        </w:tabs>
        <w:ind w:left="2460" w:hanging="247"/>
      </w:pPr>
      <w:rPr>
        <w:position w:val="0"/>
        <w:sz w:val="20"/>
        <w:szCs w:val="20"/>
        <w:rtl w:val="0"/>
      </w:rPr>
    </w:lvl>
    <w:lvl w:ilvl="3">
      <w:start w:val="1"/>
      <w:numFmt w:val="decimal"/>
      <w:lvlText w:val="%4."/>
      <w:lvlJc w:val="left"/>
      <w:pPr>
        <w:tabs>
          <w:tab w:val="num" w:pos="3169"/>
        </w:tabs>
        <w:ind w:left="3169" w:hanging="300"/>
      </w:pPr>
      <w:rPr>
        <w:position w:val="0"/>
        <w:sz w:val="20"/>
        <w:szCs w:val="20"/>
        <w:rtl w:val="0"/>
      </w:rPr>
    </w:lvl>
    <w:lvl w:ilvl="4">
      <w:start w:val="1"/>
      <w:numFmt w:val="lowerLetter"/>
      <w:lvlText w:val="%5."/>
      <w:lvlJc w:val="left"/>
      <w:pPr>
        <w:tabs>
          <w:tab w:val="num" w:pos="3889"/>
        </w:tabs>
        <w:ind w:left="3889" w:hanging="300"/>
      </w:pPr>
      <w:rPr>
        <w:position w:val="0"/>
        <w:sz w:val="20"/>
        <w:szCs w:val="20"/>
        <w:rtl w:val="0"/>
      </w:rPr>
    </w:lvl>
    <w:lvl w:ilvl="5">
      <w:start w:val="1"/>
      <w:numFmt w:val="lowerRoman"/>
      <w:lvlText w:val="%6."/>
      <w:lvlJc w:val="left"/>
      <w:pPr>
        <w:tabs>
          <w:tab w:val="num" w:pos="4620"/>
        </w:tabs>
        <w:ind w:left="4620" w:hanging="247"/>
      </w:pPr>
      <w:rPr>
        <w:position w:val="0"/>
        <w:sz w:val="20"/>
        <w:szCs w:val="20"/>
        <w:rtl w:val="0"/>
      </w:rPr>
    </w:lvl>
    <w:lvl w:ilvl="6">
      <w:start w:val="1"/>
      <w:numFmt w:val="decimal"/>
      <w:lvlText w:val="%7."/>
      <w:lvlJc w:val="left"/>
      <w:pPr>
        <w:tabs>
          <w:tab w:val="num" w:pos="5329"/>
        </w:tabs>
        <w:ind w:left="5329" w:hanging="300"/>
      </w:pPr>
      <w:rPr>
        <w:position w:val="0"/>
        <w:sz w:val="20"/>
        <w:szCs w:val="20"/>
        <w:rtl w:val="0"/>
      </w:rPr>
    </w:lvl>
    <w:lvl w:ilvl="7">
      <w:start w:val="1"/>
      <w:numFmt w:val="lowerLetter"/>
      <w:lvlText w:val="%8."/>
      <w:lvlJc w:val="left"/>
      <w:pPr>
        <w:tabs>
          <w:tab w:val="num" w:pos="6049"/>
        </w:tabs>
        <w:ind w:left="6049" w:hanging="300"/>
      </w:pPr>
      <w:rPr>
        <w:position w:val="0"/>
        <w:sz w:val="20"/>
        <w:szCs w:val="20"/>
        <w:rtl w:val="0"/>
      </w:rPr>
    </w:lvl>
    <w:lvl w:ilvl="8">
      <w:start w:val="1"/>
      <w:numFmt w:val="lowerRoman"/>
      <w:lvlText w:val="%9."/>
      <w:lvlJc w:val="left"/>
      <w:pPr>
        <w:tabs>
          <w:tab w:val="num" w:pos="6780"/>
        </w:tabs>
        <w:ind w:left="6780" w:hanging="247"/>
      </w:pPr>
      <w:rPr>
        <w:position w:val="0"/>
        <w:sz w:val="20"/>
        <w:szCs w:val="20"/>
        <w:rtl w:val="0"/>
      </w:rPr>
    </w:lvl>
  </w:abstractNum>
  <w:abstractNum w:abstractNumId="7" w15:restartNumberingAfterBreak="0">
    <w:nsid w:val="0A2F4B58"/>
    <w:multiLevelType w:val="hybridMultilevel"/>
    <w:tmpl w:val="6046D1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48023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 w15:restartNumberingAfterBreak="0">
    <w:nsid w:val="0C1E0A3E"/>
    <w:multiLevelType w:val="multilevel"/>
    <w:tmpl w:val="3D8A2238"/>
    <w:styleLink w:val="List44"/>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10" w15:restartNumberingAfterBreak="0">
    <w:nsid w:val="0E197F90"/>
    <w:multiLevelType w:val="hybridMultilevel"/>
    <w:tmpl w:val="F7DC440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 w15:restartNumberingAfterBreak="0">
    <w:nsid w:val="18A51F60"/>
    <w:multiLevelType w:val="hybridMultilevel"/>
    <w:tmpl w:val="BF8C18EE"/>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00799B"/>
    <w:multiLevelType w:val="multilevel"/>
    <w:tmpl w:val="E474E1AC"/>
    <w:styleLink w:val="List6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1276"/>
        </w:tabs>
        <w:ind w:left="1276"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15"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6" w15:restartNumberingAfterBreak="0">
    <w:nsid w:val="1EB11DB7"/>
    <w:multiLevelType w:val="multilevel"/>
    <w:tmpl w:val="334EBA7A"/>
    <w:styleLink w:val="List67"/>
    <w:lvl w:ilvl="0">
      <w:start w:val="3"/>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7" w15:restartNumberingAfterBreak="0">
    <w:nsid w:val="1F49705E"/>
    <w:multiLevelType w:val="multilevel"/>
    <w:tmpl w:val="0C9AD688"/>
    <w:styleLink w:val="List3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8" w15:restartNumberingAfterBreak="0">
    <w:nsid w:val="277D18C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15:restartNumberingAfterBreak="0">
    <w:nsid w:val="2B8A16FA"/>
    <w:multiLevelType w:val="hybridMultilevel"/>
    <w:tmpl w:val="B2EA6B74"/>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6F619C"/>
    <w:multiLevelType w:val="multilevel"/>
    <w:tmpl w:val="B678BDA6"/>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2" w15:restartNumberingAfterBreak="0">
    <w:nsid w:val="2DEB5E13"/>
    <w:multiLevelType w:val="multilevel"/>
    <w:tmpl w:val="AA448FE8"/>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3" w15:restartNumberingAfterBreak="0">
    <w:nsid w:val="31F54EF5"/>
    <w:multiLevelType w:val="hybridMultilevel"/>
    <w:tmpl w:val="B7D281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C26AC7"/>
    <w:multiLevelType w:val="multilevel"/>
    <w:tmpl w:val="4426B8B6"/>
    <w:styleLink w:val="List5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5" w15:restartNumberingAfterBreak="0">
    <w:nsid w:val="348F2293"/>
    <w:multiLevelType w:val="multilevel"/>
    <w:tmpl w:val="15FCA8A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6" w15:restartNumberingAfterBreak="0">
    <w:nsid w:val="358731F5"/>
    <w:multiLevelType w:val="hybridMultilevel"/>
    <w:tmpl w:val="7284C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1165D8"/>
    <w:multiLevelType w:val="hybridMultilevel"/>
    <w:tmpl w:val="C14AC93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DC4E78"/>
    <w:multiLevelType w:val="multilevel"/>
    <w:tmpl w:val="4F3281B8"/>
    <w:styleLink w:val="List4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9" w15:restartNumberingAfterBreak="0">
    <w:nsid w:val="3AC43689"/>
    <w:multiLevelType w:val="multilevel"/>
    <w:tmpl w:val="BABA137C"/>
    <w:styleLink w:val="List47"/>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30" w15:restartNumberingAfterBreak="0">
    <w:nsid w:val="3BA43C30"/>
    <w:multiLevelType w:val="multilevel"/>
    <w:tmpl w:val="5F7C8956"/>
    <w:styleLink w:val="List68"/>
    <w:lvl w:ilvl="0">
      <w:start w:val="1"/>
      <w:numFmt w:val="decimal"/>
      <w:lvlText w:val="%1."/>
      <w:lvlJc w:val="left"/>
      <w:pPr>
        <w:tabs>
          <w:tab w:val="num" w:pos="720"/>
        </w:tabs>
        <w:ind w:left="720" w:hanging="360"/>
      </w:pPr>
      <w:rPr>
        <w:rFonts w:ascii="Trebuchet MS" w:eastAsia="Calibri" w:hAnsi="Trebuchet MS" w:cs="Calibri"/>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31" w15:restartNumberingAfterBreak="0">
    <w:nsid w:val="3C1238BB"/>
    <w:multiLevelType w:val="multilevel"/>
    <w:tmpl w:val="57AA7FD4"/>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15:restartNumberingAfterBreak="0">
    <w:nsid w:val="449F447C"/>
    <w:multiLevelType w:val="hybridMultilevel"/>
    <w:tmpl w:val="2B54B2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2B7685"/>
    <w:multiLevelType w:val="multilevel"/>
    <w:tmpl w:val="1792C1DE"/>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4" w15:restartNumberingAfterBreak="0">
    <w:nsid w:val="49C967D5"/>
    <w:multiLevelType w:val="multilevel"/>
    <w:tmpl w:val="39CE21D6"/>
    <w:lvl w:ilvl="0">
      <w:start w:val="1"/>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5" w15:restartNumberingAfterBreak="0">
    <w:nsid w:val="507E3EE1"/>
    <w:multiLevelType w:val="hybridMultilevel"/>
    <w:tmpl w:val="EEDE7D2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4D20CA"/>
    <w:multiLevelType w:val="multilevel"/>
    <w:tmpl w:val="6032DA4E"/>
    <w:styleLink w:val="List43"/>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7" w15:restartNumberingAfterBreak="0">
    <w:nsid w:val="52C47F45"/>
    <w:multiLevelType w:val="multilevel"/>
    <w:tmpl w:val="801E75B6"/>
    <w:styleLink w:val="List48"/>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8" w15:restartNumberingAfterBreak="0">
    <w:nsid w:val="56CD2D3C"/>
    <w:multiLevelType w:val="multilevel"/>
    <w:tmpl w:val="24CABAA6"/>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9"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09098B"/>
    <w:multiLevelType w:val="hybridMultilevel"/>
    <w:tmpl w:val="8C1C767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EC13E6"/>
    <w:multiLevelType w:val="hybridMultilevel"/>
    <w:tmpl w:val="43903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84093"/>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EC20E68"/>
    <w:multiLevelType w:val="multilevel"/>
    <w:tmpl w:val="A4FAB6C0"/>
    <w:styleLink w:val="List6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46"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7"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6A674B"/>
    <w:multiLevelType w:val="multilevel"/>
    <w:tmpl w:val="D2909EEA"/>
    <w:styleLink w:val="List20"/>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49" w15:restartNumberingAfterBreak="0">
    <w:nsid w:val="6483356C"/>
    <w:multiLevelType w:val="multilevel"/>
    <w:tmpl w:val="6318F92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0" w15:restartNumberingAfterBreak="0">
    <w:nsid w:val="67237BDA"/>
    <w:multiLevelType w:val="multilevel"/>
    <w:tmpl w:val="A3EAC422"/>
    <w:lvl w:ilvl="0">
      <w:start w:val="16"/>
      <w:numFmt w:val="decimal"/>
      <w:lvlText w:val="%1."/>
      <w:lvlJc w:val="left"/>
      <w:pPr>
        <w:tabs>
          <w:tab w:val="num" w:pos="360"/>
        </w:tabs>
        <w:ind w:left="360" w:hanging="357"/>
      </w:pPr>
      <w:rPr>
        <w:rFonts w:hint="default"/>
        <w:position w:val="0"/>
        <w:sz w:val="22"/>
        <w:szCs w:val="22"/>
      </w:rPr>
    </w:lvl>
    <w:lvl w:ilvl="1">
      <w:start w:val="1"/>
      <w:numFmt w:val="decimal"/>
      <w:lvlText w:val="%2)"/>
      <w:lvlJc w:val="left"/>
      <w:pPr>
        <w:tabs>
          <w:tab w:val="num" w:pos="1020"/>
        </w:tabs>
        <w:ind w:left="1020" w:hanging="300"/>
      </w:pPr>
      <w:rPr>
        <w:rFonts w:hint="default"/>
        <w:position w:val="0"/>
        <w:sz w:val="20"/>
        <w:szCs w:val="20"/>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5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3" w15:restartNumberingAfterBreak="0">
    <w:nsid w:val="6D9F4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B558C6"/>
    <w:multiLevelType w:val="multilevel"/>
    <w:tmpl w:val="E3BEB14A"/>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5" w15:restartNumberingAfterBreak="0">
    <w:nsid w:val="7068110A"/>
    <w:multiLevelType w:val="multilevel"/>
    <w:tmpl w:val="AC2A6386"/>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6" w15:restartNumberingAfterBreak="0">
    <w:nsid w:val="72086377"/>
    <w:multiLevelType w:val="hybridMultilevel"/>
    <w:tmpl w:val="29E46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727A0BAB"/>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8" w15:restartNumberingAfterBreak="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59" w15:restartNumberingAfterBreak="0">
    <w:nsid w:val="75936CC5"/>
    <w:multiLevelType w:val="multilevel"/>
    <w:tmpl w:val="B872705E"/>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0" w15:restartNumberingAfterBreak="0">
    <w:nsid w:val="769158B7"/>
    <w:multiLevelType w:val="multilevel"/>
    <w:tmpl w:val="7B3895D6"/>
    <w:styleLink w:val="List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1" w15:restartNumberingAfterBreak="0">
    <w:nsid w:val="76D940BC"/>
    <w:multiLevelType w:val="multilevel"/>
    <w:tmpl w:val="70840C52"/>
    <w:styleLink w:val="List31"/>
    <w:lvl w:ilvl="0">
      <w:start w:val="1"/>
      <w:numFmt w:val="decimal"/>
      <w:lvlText w:val="%1)"/>
      <w:lvlJc w:val="left"/>
      <w:pPr>
        <w:tabs>
          <w:tab w:val="num" w:pos="720"/>
        </w:tabs>
        <w:ind w:left="720" w:hanging="707"/>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2" w15:restartNumberingAfterBreak="0">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3" w15:restartNumberingAfterBreak="0">
    <w:nsid w:val="780F2EF8"/>
    <w:multiLevelType w:val="multilevel"/>
    <w:tmpl w:val="50460AFC"/>
    <w:styleLink w:val="List45"/>
    <w:lvl w:ilvl="0">
      <w:start w:val="1"/>
      <w:numFmt w:val="decimal"/>
      <w:lvlText w:val="%1)"/>
      <w:lvlJc w:val="left"/>
      <w:pPr>
        <w:tabs>
          <w:tab w:val="num" w:pos="1134"/>
        </w:tabs>
        <w:ind w:left="1134" w:hanging="425"/>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4" w15:restartNumberingAfterBreak="0">
    <w:nsid w:val="7ABC44F6"/>
    <w:multiLevelType w:val="multilevel"/>
    <w:tmpl w:val="8E968CE2"/>
    <w:styleLink w:val="List64"/>
    <w:lvl w:ilvl="0">
      <w:start w:val="1"/>
      <w:numFmt w:val="decimal"/>
      <w:lvlText w:val="%1)"/>
      <w:lvlJc w:val="left"/>
      <w:pPr>
        <w:tabs>
          <w:tab w:val="num" w:pos="1068"/>
        </w:tabs>
        <w:ind w:left="1068" w:hanging="360"/>
      </w:pPr>
      <w:rPr>
        <w:position w:val="0"/>
        <w:sz w:val="20"/>
        <w:szCs w:val="20"/>
        <w:rtl w:val="0"/>
      </w:rPr>
    </w:lvl>
    <w:lvl w:ilvl="1">
      <w:start w:val="1"/>
      <w:numFmt w:val="lowerLetter"/>
      <w:lvlText w:val="%2."/>
      <w:lvlJc w:val="left"/>
      <w:pPr>
        <w:tabs>
          <w:tab w:val="num" w:pos="1728"/>
        </w:tabs>
        <w:ind w:left="1728" w:hanging="300"/>
      </w:pPr>
      <w:rPr>
        <w:position w:val="0"/>
        <w:sz w:val="20"/>
        <w:szCs w:val="20"/>
        <w:rtl w:val="0"/>
      </w:rPr>
    </w:lvl>
    <w:lvl w:ilvl="2">
      <w:start w:val="1"/>
      <w:numFmt w:val="decimal"/>
      <w:lvlText w:val="%3."/>
      <w:lvlJc w:val="left"/>
      <w:pPr>
        <w:tabs>
          <w:tab w:val="num" w:pos="2628"/>
        </w:tabs>
        <w:ind w:left="2628" w:hanging="300"/>
      </w:pPr>
      <w:rPr>
        <w:position w:val="0"/>
        <w:sz w:val="20"/>
        <w:szCs w:val="20"/>
        <w:rtl w:val="0"/>
      </w:rPr>
    </w:lvl>
    <w:lvl w:ilvl="3">
      <w:start w:val="1"/>
      <w:numFmt w:val="decimal"/>
      <w:lvlText w:val="%4."/>
      <w:lvlJc w:val="left"/>
      <w:pPr>
        <w:tabs>
          <w:tab w:val="num" w:pos="3168"/>
        </w:tabs>
        <w:ind w:left="3168" w:hanging="300"/>
      </w:pPr>
      <w:rPr>
        <w:position w:val="0"/>
        <w:sz w:val="20"/>
        <w:szCs w:val="20"/>
        <w:rtl w:val="0"/>
      </w:rPr>
    </w:lvl>
    <w:lvl w:ilvl="4">
      <w:start w:val="1"/>
      <w:numFmt w:val="lowerLetter"/>
      <w:lvlText w:val="%5."/>
      <w:lvlJc w:val="left"/>
      <w:pPr>
        <w:tabs>
          <w:tab w:val="num" w:pos="3888"/>
        </w:tabs>
        <w:ind w:left="3888" w:hanging="300"/>
      </w:pPr>
      <w:rPr>
        <w:position w:val="0"/>
        <w:sz w:val="20"/>
        <w:szCs w:val="20"/>
        <w:rtl w:val="0"/>
      </w:rPr>
    </w:lvl>
    <w:lvl w:ilvl="5">
      <w:start w:val="1"/>
      <w:numFmt w:val="lowerRoman"/>
      <w:lvlText w:val="%6."/>
      <w:lvlJc w:val="left"/>
      <w:pPr>
        <w:tabs>
          <w:tab w:val="num" w:pos="4619"/>
        </w:tabs>
        <w:ind w:left="4619" w:hanging="247"/>
      </w:pPr>
      <w:rPr>
        <w:position w:val="0"/>
        <w:sz w:val="20"/>
        <w:szCs w:val="20"/>
        <w:rtl w:val="0"/>
      </w:rPr>
    </w:lvl>
    <w:lvl w:ilvl="6">
      <w:start w:val="1"/>
      <w:numFmt w:val="decimal"/>
      <w:lvlText w:val="%7."/>
      <w:lvlJc w:val="left"/>
      <w:pPr>
        <w:tabs>
          <w:tab w:val="num" w:pos="5328"/>
        </w:tabs>
        <w:ind w:left="5328" w:hanging="300"/>
      </w:pPr>
      <w:rPr>
        <w:position w:val="0"/>
        <w:sz w:val="20"/>
        <w:szCs w:val="20"/>
        <w:rtl w:val="0"/>
      </w:rPr>
    </w:lvl>
    <w:lvl w:ilvl="7">
      <w:start w:val="1"/>
      <w:numFmt w:val="lowerLetter"/>
      <w:lvlText w:val="%8."/>
      <w:lvlJc w:val="left"/>
      <w:pPr>
        <w:tabs>
          <w:tab w:val="num" w:pos="6048"/>
        </w:tabs>
        <w:ind w:left="6048" w:hanging="300"/>
      </w:pPr>
      <w:rPr>
        <w:position w:val="0"/>
        <w:sz w:val="20"/>
        <w:szCs w:val="20"/>
        <w:rtl w:val="0"/>
      </w:rPr>
    </w:lvl>
    <w:lvl w:ilvl="8">
      <w:start w:val="1"/>
      <w:numFmt w:val="lowerRoman"/>
      <w:lvlText w:val="%9."/>
      <w:lvlJc w:val="left"/>
      <w:pPr>
        <w:tabs>
          <w:tab w:val="num" w:pos="6779"/>
        </w:tabs>
        <w:ind w:left="6779" w:hanging="247"/>
      </w:pPr>
      <w:rPr>
        <w:position w:val="0"/>
        <w:sz w:val="20"/>
        <w:szCs w:val="20"/>
        <w:rtl w:val="0"/>
      </w:rPr>
    </w:lvl>
  </w:abstractNum>
  <w:abstractNum w:abstractNumId="65" w15:restartNumberingAfterBreak="0">
    <w:nsid w:val="7EF2561F"/>
    <w:multiLevelType w:val="multilevel"/>
    <w:tmpl w:val="6CCAF418"/>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66" w15:restartNumberingAfterBreak="0">
    <w:nsid w:val="7F3D16CD"/>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46"/>
  </w:num>
  <w:num w:numId="2">
    <w:abstractNumId w:val="40"/>
  </w:num>
  <w:num w:numId="3">
    <w:abstractNumId w:val="34"/>
  </w:num>
  <w:num w:numId="4">
    <w:abstractNumId w:val="38"/>
  </w:num>
  <w:num w:numId="5">
    <w:abstractNumId w:val="58"/>
  </w:num>
  <w:num w:numId="6">
    <w:abstractNumId w:val="62"/>
  </w:num>
  <w:num w:numId="7">
    <w:abstractNumId w:val="28"/>
  </w:num>
  <w:num w:numId="8">
    <w:abstractNumId w:val="36"/>
  </w:num>
  <w:num w:numId="9">
    <w:abstractNumId w:val="9"/>
  </w:num>
  <w:num w:numId="10">
    <w:abstractNumId w:val="63"/>
  </w:num>
  <w:num w:numId="11">
    <w:abstractNumId w:val="60"/>
  </w:num>
  <w:num w:numId="12">
    <w:abstractNumId w:val="29"/>
  </w:num>
  <w:num w:numId="13">
    <w:abstractNumId w:val="37"/>
  </w:num>
  <w:num w:numId="14">
    <w:abstractNumId w:val="12"/>
  </w:num>
  <w:num w:numId="15">
    <w:abstractNumId w:val="24"/>
  </w:num>
  <w:num w:numId="16">
    <w:abstractNumId w:val="21"/>
  </w:num>
  <w:num w:numId="17">
    <w:abstractNumId w:val="15"/>
  </w:num>
  <w:num w:numId="18">
    <w:abstractNumId w:val="52"/>
  </w:num>
  <w:num w:numId="19">
    <w:abstractNumId w:val="19"/>
  </w:num>
  <w:num w:numId="20">
    <w:abstractNumId w:val="14"/>
  </w:num>
  <w:num w:numId="21">
    <w:abstractNumId w:val="31"/>
  </w:num>
  <w:num w:numId="22">
    <w:abstractNumId w:val="64"/>
  </w:num>
  <w:num w:numId="23">
    <w:abstractNumId w:val="2"/>
  </w:num>
  <w:num w:numId="24">
    <w:abstractNumId w:val="16"/>
  </w:num>
  <w:num w:numId="25">
    <w:abstractNumId w:val="45"/>
  </w:num>
  <w:num w:numId="26">
    <w:abstractNumId w:val="17"/>
  </w:num>
  <w:num w:numId="27">
    <w:abstractNumId w:val="30"/>
  </w:num>
  <w:num w:numId="28">
    <w:abstractNumId w:val="61"/>
  </w:num>
  <w:num w:numId="29">
    <w:abstractNumId w:val="66"/>
  </w:num>
  <w:num w:numId="30">
    <w:abstractNumId w:val="59"/>
  </w:num>
  <w:num w:numId="31">
    <w:abstractNumId w:val="5"/>
  </w:num>
  <w:num w:numId="32">
    <w:abstractNumId w:val="53"/>
  </w:num>
  <w:num w:numId="33">
    <w:abstractNumId w:val="6"/>
  </w:num>
  <w:num w:numId="34">
    <w:abstractNumId w:val="48"/>
  </w:num>
  <w:num w:numId="35">
    <w:abstractNumId w:val="4"/>
  </w:num>
  <w:num w:numId="36">
    <w:abstractNumId w:val="13"/>
  </w:num>
  <w:num w:numId="37">
    <w:abstractNumId w:val="51"/>
  </w:num>
  <w:num w:numId="38">
    <w:abstractNumId w:val="57"/>
  </w:num>
  <w:num w:numId="39">
    <w:abstractNumId w:val="18"/>
  </w:num>
  <w:num w:numId="40">
    <w:abstractNumId w:val="1"/>
  </w:num>
  <w:num w:numId="41">
    <w:abstractNumId w:val="43"/>
  </w:num>
  <w:num w:numId="42">
    <w:abstractNumId w:val="8"/>
  </w:num>
  <w:num w:numId="43">
    <w:abstractNumId w:val="55"/>
  </w:num>
  <w:num w:numId="44">
    <w:abstractNumId w:val="65"/>
  </w:num>
  <w:num w:numId="45">
    <w:abstractNumId w:val="54"/>
  </w:num>
  <w:num w:numId="46">
    <w:abstractNumId w:val="7"/>
  </w:num>
  <w:num w:numId="47">
    <w:abstractNumId w:val="23"/>
  </w:num>
  <w:num w:numId="48">
    <w:abstractNumId w:val="32"/>
  </w:num>
  <w:num w:numId="49">
    <w:abstractNumId w:val="41"/>
  </w:num>
  <w:num w:numId="50">
    <w:abstractNumId w:val="10"/>
  </w:num>
  <w:num w:numId="51">
    <w:abstractNumId w:val="33"/>
  </w:num>
  <w:num w:numId="52">
    <w:abstractNumId w:val="22"/>
  </w:num>
  <w:num w:numId="53">
    <w:abstractNumId w:val="49"/>
  </w:num>
  <w:num w:numId="54">
    <w:abstractNumId w:val="27"/>
  </w:num>
  <w:num w:numId="55">
    <w:abstractNumId w:val="35"/>
  </w:num>
  <w:num w:numId="56">
    <w:abstractNumId w:val="25"/>
  </w:num>
  <w:num w:numId="57">
    <w:abstractNumId w:val="11"/>
  </w:num>
  <w:num w:numId="58">
    <w:abstractNumId w:val="42"/>
  </w:num>
  <w:num w:numId="59">
    <w:abstractNumId w:val="26"/>
  </w:num>
  <w:num w:numId="60">
    <w:abstractNumId w:val="56"/>
  </w:num>
  <w:num w:numId="61">
    <w:abstractNumId w:val="3"/>
  </w:num>
  <w:num w:numId="62">
    <w:abstractNumId w:val="44"/>
  </w:num>
  <w:num w:numId="63">
    <w:abstractNumId w:val="20"/>
  </w:num>
  <w:num w:numId="64">
    <w:abstractNumId w:val="0"/>
  </w:num>
  <w:num w:numId="65">
    <w:abstractNumId w:val="50"/>
  </w:num>
  <w:num w:numId="66">
    <w:abstractNumId w:val="47"/>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E"/>
    <w:rsid w:val="00000E99"/>
    <w:rsid w:val="00001654"/>
    <w:rsid w:val="000016C3"/>
    <w:rsid w:val="0000341B"/>
    <w:rsid w:val="00005E00"/>
    <w:rsid w:val="00015422"/>
    <w:rsid w:val="000350A9"/>
    <w:rsid w:val="0004611B"/>
    <w:rsid w:val="00050677"/>
    <w:rsid w:val="00052BEF"/>
    <w:rsid w:val="00055383"/>
    <w:rsid w:val="00067A31"/>
    <w:rsid w:val="0007103F"/>
    <w:rsid w:val="00071ED0"/>
    <w:rsid w:val="00073036"/>
    <w:rsid w:val="00074BF0"/>
    <w:rsid w:val="00083235"/>
    <w:rsid w:val="00094015"/>
    <w:rsid w:val="000A2514"/>
    <w:rsid w:val="000A4482"/>
    <w:rsid w:val="000B2DB8"/>
    <w:rsid w:val="000C7A54"/>
    <w:rsid w:val="000E4441"/>
    <w:rsid w:val="00105921"/>
    <w:rsid w:val="00117C03"/>
    <w:rsid w:val="0012425A"/>
    <w:rsid w:val="001252B6"/>
    <w:rsid w:val="001277E5"/>
    <w:rsid w:val="00143ECA"/>
    <w:rsid w:val="00144E7E"/>
    <w:rsid w:val="0014778B"/>
    <w:rsid w:val="00151DC0"/>
    <w:rsid w:val="00155F19"/>
    <w:rsid w:val="00166B63"/>
    <w:rsid w:val="0018013A"/>
    <w:rsid w:val="00182502"/>
    <w:rsid w:val="0019328B"/>
    <w:rsid w:val="00196B47"/>
    <w:rsid w:val="00197A75"/>
    <w:rsid w:val="001D7DA4"/>
    <w:rsid w:val="001E5367"/>
    <w:rsid w:val="001E7809"/>
    <w:rsid w:val="001F4A4E"/>
    <w:rsid w:val="001F5D26"/>
    <w:rsid w:val="00202553"/>
    <w:rsid w:val="0023756A"/>
    <w:rsid w:val="0025373A"/>
    <w:rsid w:val="00257F64"/>
    <w:rsid w:val="00264EE7"/>
    <w:rsid w:val="00270FDE"/>
    <w:rsid w:val="002838DD"/>
    <w:rsid w:val="00286297"/>
    <w:rsid w:val="002A1503"/>
    <w:rsid w:val="002B0DF3"/>
    <w:rsid w:val="002B2780"/>
    <w:rsid w:val="002B3376"/>
    <w:rsid w:val="002C6327"/>
    <w:rsid w:val="002E3E12"/>
    <w:rsid w:val="002F1E56"/>
    <w:rsid w:val="002F6E87"/>
    <w:rsid w:val="00301A46"/>
    <w:rsid w:val="00305007"/>
    <w:rsid w:val="00305018"/>
    <w:rsid w:val="0031275F"/>
    <w:rsid w:val="00312895"/>
    <w:rsid w:val="00330FAA"/>
    <w:rsid w:val="00334917"/>
    <w:rsid w:val="00351134"/>
    <w:rsid w:val="00357E4D"/>
    <w:rsid w:val="00362A17"/>
    <w:rsid w:val="00377DDD"/>
    <w:rsid w:val="0038121B"/>
    <w:rsid w:val="003A0533"/>
    <w:rsid w:val="003A1A8D"/>
    <w:rsid w:val="003C4CB4"/>
    <w:rsid w:val="003E08B0"/>
    <w:rsid w:val="003E3A45"/>
    <w:rsid w:val="003E3E18"/>
    <w:rsid w:val="003E3FF5"/>
    <w:rsid w:val="003E5394"/>
    <w:rsid w:val="003F0CF7"/>
    <w:rsid w:val="0041363C"/>
    <w:rsid w:val="00414DD1"/>
    <w:rsid w:val="00424A78"/>
    <w:rsid w:val="00424E50"/>
    <w:rsid w:val="004253ED"/>
    <w:rsid w:val="00433E6E"/>
    <w:rsid w:val="00440708"/>
    <w:rsid w:val="0044382A"/>
    <w:rsid w:val="004467BB"/>
    <w:rsid w:val="00447E4A"/>
    <w:rsid w:val="00450FF6"/>
    <w:rsid w:val="00460074"/>
    <w:rsid w:val="0046675D"/>
    <w:rsid w:val="00470908"/>
    <w:rsid w:val="0048136D"/>
    <w:rsid w:val="00483EA1"/>
    <w:rsid w:val="004903A4"/>
    <w:rsid w:val="00490647"/>
    <w:rsid w:val="004A02D3"/>
    <w:rsid w:val="004A2B99"/>
    <w:rsid w:val="004A3610"/>
    <w:rsid w:val="004A4653"/>
    <w:rsid w:val="004B6C84"/>
    <w:rsid w:val="004B7501"/>
    <w:rsid w:val="004C342B"/>
    <w:rsid w:val="004F4E76"/>
    <w:rsid w:val="004F5BCE"/>
    <w:rsid w:val="004F5D64"/>
    <w:rsid w:val="00512063"/>
    <w:rsid w:val="00513C9E"/>
    <w:rsid w:val="00530FEA"/>
    <w:rsid w:val="005464C8"/>
    <w:rsid w:val="0056170A"/>
    <w:rsid w:val="0056785D"/>
    <w:rsid w:val="00576992"/>
    <w:rsid w:val="005A2C05"/>
    <w:rsid w:val="005B3541"/>
    <w:rsid w:val="005C1193"/>
    <w:rsid w:val="005C3A09"/>
    <w:rsid w:val="005E5597"/>
    <w:rsid w:val="005E75A2"/>
    <w:rsid w:val="005F173B"/>
    <w:rsid w:val="005F29B5"/>
    <w:rsid w:val="00600302"/>
    <w:rsid w:val="00626DA0"/>
    <w:rsid w:val="00637490"/>
    <w:rsid w:val="006522E0"/>
    <w:rsid w:val="006552E3"/>
    <w:rsid w:val="00671195"/>
    <w:rsid w:val="00671481"/>
    <w:rsid w:val="0067186E"/>
    <w:rsid w:val="00673167"/>
    <w:rsid w:val="006741D0"/>
    <w:rsid w:val="006A35D8"/>
    <w:rsid w:val="006B102E"/>
    <w:rsid w:val="006C303B"/>
    <w:rsid w:val="006E3B77"/>
    <w:rsid w:val="00702CEA"/>
    <w:rsid w:val="00707D00"/>
    <w:rsid w:val="007149A6"/>
    <w:rsid w:val="00722D51"/>
    <w:rsid w:val="00736565"/>
    <w:rsid w:val="00737D18"/>
    <w:rsid w:val="0074153F"/>
    <w:rsid w:val="00754CD2"/>
    <w:rsid w:val="00761618"/>
    <w:rsid w:val="00774533"/>
    <w:rsid w:val="00777236"/>
    <w:rsid w:val="0079055C"/>
    <w:rsid w:val="007938CB"/>
    <w:rsid w:val="007A1AD9"/>
    <w:rsid w:val="007A28AE"/>
    <w:rsid w:val="007B6F45"/>
    <w:rsid w:val="007C2246"/>
    <w:rsid w:val="007C3D3A"/>
    <w:rsid w:val="007F2397"/>
    <w:rsid w:val="00810B6C"/>
    <w:rsid w:val="008141DB"/>
    <w:rsid w:val="008143D5"/>
    <w:rsid w:val="00816076"/>
    <w:rsid w:val="00824EAD"/>
    <w:rsid w:val="00827377"/>
    <w:rsid w:val="00835300"/>
    <w:rsid w:val="008355A6"/>
    <w:rsid w:val="00836C36"/>
    <w:rsid w:val="008471B1"/>
    <w:rsid w:val="00851A4B"/>
    <w:rsid w:val="0086205A"/>
    <w:rsid w:val="00866BA9"/>
    <w:rsid w:val="008670E1"/>
    <w:rsid w:val="00877DB6"/>
    <w:rsid w:val="008B6E2B"/>
    <w:rsid w:val="008E1EC7"/>
    <w:rsid w:val="008E6CA6"/>
    <w:rsid w:val="008F19FF"/>
    <w:rsid w:val="008F5327"/>
    <w:rsid w:val="00903606"/>
    <w:rsid w:val="00914BB4"/>
    <w:rsid w:val="00915062"/>
    <w:rsid w:val="009173C0"/>
    <w:rsid w:val="0092189A"/>
    <w:rsid w:val="009275DC"/>
    <w:rsid w:val="00953F0F"/>
    <w:rsid w:val="0095638E"/>
    <w:rsid w:val="009576D3"/>
    <w:rsid w:val="00964577"/>
    <w:rsid w:val="00965182"/>
    <w:rsid w:val="00967023"/>
    <w:rsid w:val="00973BD0"/>
    <w:rsid w:val="00981A8A"/>
    <w:rsid w:val="00993828"/>
    <w:rsid w:val="009B54CD"/>
    <w:rsid w:val="009B647F"/>
    <w:rsid w:val="009C20DC"/>
    <w:rsid w:val="009C3D76"/>
    <w:rsid w:val="009C4830"/>
    <w:rsid w:val="009D62C3"/>
    <w:rsid w:val="009F312A"/>
    <w:rsid w:val="009F4402"/>
    <w:rsid w:val="009F48E6"/>
    <w:rsid w:val="00A01FE9"/>
    <w:rsid w:val="00A04A81"/>
    <w:rsid w:val="00A312C2"/>
    <w:rsid w:val="00A477FB"/>
    <w:rsid w:val="00A47AD4"/>
    <w:rsid w:val="00A53675"/>
    <w:rsid w:val="00A65A61"/>
    <w:rsid w:val="00A732D8"/>
    <w:rsid w:val="00A753D7"/>
    <w:rsid w:val="00A80DD1"/>
    <w:rsid w:val="00A87DD3"/>
    <w:rsid w:val="00AA4C72"/>
    <w:rsid w:val="00AA69FC"/>
    <w:rsid w:val="00AA7726"/>
    <w:rsid w:val="00AB712A"/>
    <w:rsid w:val="00AC47E3"/>
    <w:rsid w:val="00AD5E89"/>
    <w:rsid w:val="00AD69A4"/>
    <w:rsid w:val="00AE4921"/>
    <w:rsid w:val="00AF4E2C"/>
    <w:rsid w:val="00B007B8"/>
    <w:rsid w:val="00B02C4B"/>
    <w:rsid w:val="00B105BA"/>
    <w:rsid w:val="00B12D4C"/>
    <w:rsid w:val="00B27F92"/>
    <w:rsid w:val="00B34251"/>
    <w:rsid w:val="00B3666E"/>
    <w:rsid w:val="00B416BC"/>
    <w:rsid w:val="00B43833"/>
    <w:rsid w:val="00B5465A"/>
    <w:rsid w:val="00B631ED"/>
    <w:rsid w:val="00B76842"/>
    <w:rsid w:val="00B82444"/>
    <w:rsid w:val="00BA14B1"/>
    <w:rsid w:val="00BB0994"/>
    <w:rsid w:val="00BC00F8"/>
    <w:rsid w:val="00BC2E84"/>
    <w:rsid w:val="00BC4E9C"/>
    <w:rsid w:val="00BC6CF2"/>
    <w:rsid w:val="00BD218F"/>
    <w:rsid w:val="00BE639A"/>
    <w:rsid w:val="00BF6768"/>
    <w:rsid w:val="00C05221"/>
    <w:rsid w:val="00C06E9A"/>
    <w:rsid w:val="00C07EB6"/>
    <w:rsid w:val="00C20A59"/>
    <w:rsid w:val="00C22E53"/>
    <w:rsid w:val="00C23706"/>
    <w:rsid w:val="00C356F3"/>
    <w:rsid w:val="00C41740"/>
    <w:rsid w:val="00C438BF"/>
    <w:rsid w:val="00C550AD"/>
    <w:rsid w:val="00C556BE"/>
    <w:rsid w:val="00C611A9"/>
    <w:rsid w:val="00C73A89"/>
    <w:rsid w:val="00C8172C"/>
    <w:rsid w:val="00C85A23"/>
    <w:rsid w:val="00C874E6"/>
    <w:rsid w:val="00C94737"/>
    <w:rsid w:val="00CB0176"/>
    <w:rsid w:val="00CD3808"/>
    <w:rsid w:val="00CF1322"/>
    <w:rsid w:val="00D1581E"/>
    <w:rsid w:val="00D263F0"/>
    <w:rsid w:val="00D401A0"/>
    <w:rsid w:val="00D4487E"/>
    <w:rsid w:val="00D46264"/>
    <w:rsid w:val="00D512E0"/>
    <w:rsid w:val="00D67167"/>
    <w:rsid w:val="00D85998"/>
    <w:rsid w:val="00D8727E"/>
    <w:rsid w:val="00D95F1A"/>
    <w:rsid w:val="00DA0582"/>
    <w:rsid w:val="00DA3DE9"/>
    <w:rsid w:val="00DA617B"/>
    <w:rsid w:val="00DB4F7C"/>
    <w:rsid w:val="00DB6770"/>
    <w:rsid w:val="00DD0BF2"/>
    <w:rsid w:val="00DD0CE1"/>
    <w:rsid w:val="00DE7A9D"/>
    <w:rsid w:val="00DF13EA"/>
    <w:rsid w:val="00DF16FB"/>
    <w:rsid w:val="00DF4BE8"/>
    <w:rsid w:val="00DF61BC"/>
    <w:rsid w:val="00E02940"/>
    <w:rsid w:val="00E0464F"/>
    <w:rsid w:val="00E14CCC"/>
    <w:rsid w:val="00E15FAA"/>
    <w:rsid w:val="00E17607"/>
    <w:rsid w:val="00E17FFB"/>
    <w:rsid w:val="00E24C09"/>
    <w:rsid w:val="00E324CF"/>
    <w:rsid w:val="00E4537F"/>
    <w:rsid w:val="00E46DD2"/>
    <w:rsid w:val="00E47611"/>
    <w:rsid w:val="00E57149"/>
    <w:rsid w:val="00E6048C"/>
    <w:rsid w:val="00E635F8"/>
    <w:rsid w:val="00E77910"/>
    <w:rsid w:val="00E81E06"/>
    <w:rsid w:val="00E82A53"/>
    <w:rsid w:val="00E94896"/>
    <w:rsid w:val="00E961C0"/>
    <w:rsid w:val="00EB587C"/>
    <w:rsid w:val="00EC159E"/>
    <w:rsid w:val="00EC44D5"/>
    <w:rsid w:val="00ED3119"/>
    <w:rsid w:val="00EE0D0E"/>
    <w:rsid w:val="00EF1DD4"/>
    <w:rsid w:val="00EF1ED1"/>
    <w:rsid w:val="00F01896"/>
    <w:rsid w:val="00F054F0"/>
    <w:rsid w:val="00F20ABB"/>
    <w:rsid w:val="00F2359E"/>
    <w:rsid w:val="00F23E13"/>
    <w:rsid w:val="00F261CB"/>
    <w:rsid w:val="00F333E2"/>
    <w:rsid w:val="00F41371"/>
    <w:rsid w:val="00F56C6C"/>
    <w:rsid w:val="00F619FA"/>
    <w:rsid w:val="00F65F53"/>
    <w:rsid w:val="00F67AB4"/>
    <w:rsid w:val="00F82322"/>
    <w:rsid w:val="00F83DCD"/>
    <w:rsid w:val="00F861C6"/>
    <w:rsid w:val="00F923C9"/>
    <w:rsid w:val="00F94F3A"/>
    <w:rsid w:val="00FA5D76"/>
    <w:rsid w:val="00FA692C"/>
    <w:rsid w:val="00FB0FB7"/>
    <w:rsid w:val="00FD29D0"/>
    <w:rsid w:val="00FF0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B350"/>
  <w15:docId w15:val="{794001A0-33D1-4596-8714-6E4ECBD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2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next w:val="Normalny"/>
    <w:link w:val="Nagwek5Znak"/>
    <w:uiPriority w:val="99"/>
    <w:qFormat/>
    <w:rsid w:val="009C3D76"/>
    <w:pPr>
      <w:keepNext/>
      <w:widowControl w:val="0"/>
      <w:pBdr>
        <w:top w:val="nil"/>
        <w:left w:val="nil"/>
        <w:bottom w:val="nil"/>
        <w:right w:val="nil"/>
        <w:between w:val="nil"/>
        <w:bar w:val="nil"/>
      </w:pBdr>
      <w:spacing w:after="0" w:line="240" w:lineRule="auto"/>
      <w:jc w:val="center"/>
      <w:outlineLvl w:val="4"/>
    </w:pPr>
    <w:rPr>
      <w:rFonts w:ascii="Arial Unicode MS" w:eastAsia="Arial Unicode MS" w:hAnsi="Arial Narrow Bold"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1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2E"/>
  </w:style>
  <w:style w:type="paragraph" w:styleId="Stopka">
    <w:name w:val="footer"/>
    <w:basedOn w:val="Normalny"/>
    <w:link w:val="StopkaZnak"/>
    <w:uiPriority w:val="99"/>
    <w:unhideWhenUsed/>
    <w:rsid w:val="006B1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2E"/>
  </w:style>
  <w:style w:type="character" w:styleId="Odwoaniedokomentarza">
    <w:name w:val="annotation reference"/>
    <w:basedOn w:val="Domylnaczcionkaakapitu"/>
    <w:uiPriority w:val="99"/>
    <w:semiHidden/>
    <w:unhideWhenUsed/>
    <w:rsid w:val="00DD0CE1"/>
    <w:rPr>
      <w:sz w:val="16"/>
      <w:szCs w:val="16"/>
    </w:rPr>
  </w:style>
  <w:style w:type="paragraph" w:styleId="Tekstkomentarza">
    <w:name w:val="annotation text"/>
    <w:basedOn w:val="Normalny"/>
    <w:link w:val="TekstkomentarzaZnak"/>
    <w:uiPriority w:val="99"/>
    <w:semiHidden/>
    <w:unhideWhenUsed/>
    <w:rsid w:val="00DD0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CE1"/>
    <w:rPr>
      <w:sz w:val="20"/>
      <w:szCs w:val="20"/>
    </w:rPr>
  </w:style>
  <w:style w:type="paragraph" w:styleId="Tematkomentarza">
    <w:name w:val="annotation subject"/>
    <w:basedOn w:val="Tekstkomentarza"/>
    <w:next w:val="Tekstkomentarza"/>
    <w:link w:val="TematkomentarzaZnak"/>
    <w:uiPriority w:val="99"/>
    <w:semiHidden/>
    <w:unhideWhenUsed/>
    <w:rsid w:val="00DD0CE1"/>
    <w:rPr>
      <w:b/>
      <w:bCs/>
    </w:rPr>
  </w:style>
  <w:style w:type="character" w:customStyle="1" w:styleId="TematkomentarzaZnak">
    <w:name w:val="Temat komentarza Znak"/>
    <w:basedOn w:val="TekstkomentarzaZnak"/>
    <w:link w:val="Tematkomentarza"/>
    <w:uiPriority w:val="99"/>
    <w:semiHidden/>
    <w:rsid w:val="00DD0CE1"/>
    <w:rPr>
      <w:b/>
      <w:bCs/>
      <w:sz w:val="20"/>
      <w:szCs w:val="20"/>
    </w:rPr>
  </w:style>
  <w:style w:type="paragraph" w:styleId="Tekstdymka">
    <w:name w:val="Balloon Text"/>
    <w:basedOn w:val="Normalny"/>
    <w:link w:val="TekstdymkaZnak"/>
    <w:uiPriority w:val="99"/>
    <w:semiHidden/>
    <w:unhideWhenUsed/>
    <w:rsid w:val="00DD0C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CE1"/>
    <w:rPr>
      <w:rFonts w:ascii="Segoe UI" w:hAnsi="Segoe UI" w:cs="Segoe UI"/>
      <w:sz w:val="18"/>
      <w:szCs w:val="18"/>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DD0CE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DD0CE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DD0CE1"/>
    <w:rPr>
      <w:vertAlign w:val="superscript"/>
    </w:rPr>
  </w:style>
  <w:style w:type="paragraph" w:styleId="Tekstpodstawowy">
    <w:name w:val="Body Text"/>
    <w:link w:val="TekstpodstawowyZnak"/>
    <w:uiPriority w:val="99"/>
    <w:rsid w:val="00C874E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uiPriority w:val="99"/>
    <w:rsid w:val="00C874E6"/>
    <w:rPr>
      <w:rFonts w:ascii="Times New Roman" w:eastAsia="Arial Unicode MS" w:hAnsi="Arial Unicode MS" w:cs="Arial Unicode MS"/>
      <w:color w:val="000000"/>
      <w:sz w:val="24"/>
      <w:szCs w:val="24"/>
      <w:u w:color="000000"/>
      <w:bdr w:val="nil"/>
      <w:lang w:eastAsia="pl-PL"/>
    </w:rPr>
  </w:style>
  <w:style w:type="paragraph" w:customStyle="1" w:styleId="Default">
    <w:name w:val="Default"/>
    <w:rsid w:val="00903606"/>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uiPriority w:val="99"/>
    <w:rsid w:val="009C3D76"/>
    <w:rPr>
      <w:rFonts w:ascii="Arial Unicode MS" w:eastAsia="Arial Unicode MS" w:hAnsi="Arial Narrow Bold" w:cs="Arial Unicode MS"/>
      <w:color w:val="000000"/>
      <w:u w:color="000000"/>
      <w:bdr w:val="nil"/>
      <w:lang w:eastAsia="pl-PL"/>
    </w:rPr>
  </w:style>
  <w:style w:type="paragraph" w:customStyle="1" w:styleId="Pisma">
    <w:name w:val="Pisma"/>
    <w:uiPriority w:val="99"/>
    <w:rsid w:val="009C3D7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eastAsia="pl-PL"/>
    </w:rPr>
  </w:style>
  <w:style w:type="numbering" w:customStyle="1" w:styleId="Lista51">
    <w:name w:val="Lista 51"/>
    <w:basedOn w:val="Bezlisty"/>
    <w:rsid w:val="009C3D76"/>
    <w:pPr>
      <w:numPr>
        <w:numId w:val="1"/>
      </w:numPr>
    </w:pPr>
  </w:style>
  <w:style w:type="paragraph" w:styleId="Akapitzlist">
    <w:name w:val="List Paragraph"/>
    <w:basedOn w:val="Normalny"/>
    <w:link w:val="AkapitzlistZnak"/>
    <w:uiPriority w:val="34"/>
    <w:qFormat/>
    <w:rsid w:val="00DF16FB"/>
    <w:pPr>
      <w:spacing w:before="60" w:after="200" w:line="276" w:lineRule="auto"/>
      <w:ind w:left="720" w:hanging="425"/>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F16FB"/>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31275F"/>
    <w:rPr>
      <w:rFonts w:asciiTheme="majorHAnsi" w:eastAsiaTheme="majorEastAsia" w:hAnsiTheme="majorHAnsi" w:cstheme="majorBidi"/>
      <w:color w:val="2E74B5" w:themeColor="accent1" w:themeShade="BF"/>
      <w:sz w:val="32"/>
      <w:szCs w:val="32"/>
    </w:rPr>
  </w:style>
  <w:style w:type="paragraph" w:styleId="Tekstpodstawowy2">
    <w:name w:val="Body Text 2"/>
    <w:basedOn w:val="Normalny"/>
    <w:link w:val="Tekstpodstawowy2Znak"/>
    <w:uiPriority w:val="99"/>
    <w:semiHidden/>
    <w:unhideWhenUsed/>
    <w:rsid w:val="00B82444"/>
    <w:pPr>
      <w:spacing w:after="120" w:line="480" w:lineRule="auto"/>
    </w:pPr>
  </w:style>
  <w:style w:type="character" w:customStyle="1" w:styleId="Tekstpodstawowy2Znak">
    <w:name w:val="Tekst podstawowy 2 Znak"/>
    <w:basedOn w:val="Domylnaczcionkaakapitu"/>
    <w:link w:val="Tekstpodstawowy2"/>
    <w:uiPriority w:val="99"/>
    <w:semiHidden/>
    <w:rsid w:val="00B82444"/>
  </w:style>
  <w:style w:type="character" w:styleId="Hipercze">
    <w:name w:val="Hyperlink"/>
    <w:uiPriority w:val="99"/>
    <w:rsid w:val="00377DDD"/>
    <w:rPr>
      <w:u w:val="single"/>
    </w:rPr>
  </w:style>
  <w:style w:type="numbering" w:customStyle="1" w:styleId="List31">
    <w:name w:val="List 31"/>
    <w:basedOn w:val="Bezlisty"/>
    <w:rsid w:val="00CB0176"/>
    <w:pPr>
      <w:numPr>
        <w:numId w:val="28"/>
      </w:numPr>
    </w:pPr>
  </w:style>
  <w:style w:type="numbering" w:customStyle="1" w:styleId="List38">
    <w:name w:val="List 38"/>
    <w:basedOn w:val="Bezlisty"/>
    <w:rsid w:val="00CB0176"/>
    <w:pPr>
      <w:numPr>
        <w:numId w:val="26"/>
      </w:numPr>
    </w:pPr>
  </w:style>
  <w:style w:type="numbering" w:customStyle="1" w:styleId="List39">
    <w:name w:val="List 39"/>
    <w:basedOn w:val="Bezlisty"/>
    <w:rsid w:val="00CB0176"/>
    <w:pPr>
      <w:numPr>
        <w:numId w:val="5"/>
      </w:numPr>
    </w:pPr>
  </w:style>
  <w:style w:type="numbering" w:customStyle="1" w:styleId="List41">
    <w:name w:val="List 41"/>
    <w:basedOn w:val="Bezlisty"/>
    <w:rsid w:val="00CB0176"/>
    <w:pPr>
      <w:numPr>
        <w:numId w:val="6"/>
      </w:numPr>
    </w:pPr>
  </w:style>
  <w:style w:type="numbering" w:customStyle="1" w:styleId="List42">
    <w:name w:val="List 42"/>
    <w:basedOn w:val="Bezlisty"/>
    <w:rsid w:val="00993828"/>
    <w:pPr>
      <w:numPr>
        <w:numId w:val="7"/>
      </w:numPr>
    </w:pPr>
  </w:style>
  <w:style w:type="numbering" w:customStyle="1" w:styleId="List43">
    <w:name w:val="List 43"/>
    <w:basedOn w:val="Bezlisty"/>
    <w:rsid w:val="00993828"/>
    <w:pPr>
      <w:numPr>
        <w:numId w:val="8"/>
      </w:numPr>
    </w:pPr>
  </w:style>
  <w:style w:type="numbering" w:customStyle="1" w:styleId="List44">
    <w:name w:val="List 44"/>
    <w:basedOn w:val="Bezlisty"/>
    <w:rsid w:val="00993828"/>
    <w:pPr>
      <w:numPr>
        <w:numId w:val="9"/>
      </w:numPr>
    </w:pPr>
  </w:style>
  <w:style w:type="numbering" w:customStyle="1" w:styleId="List45">
    <w:name w:val="List 45"/>
    <w:basedOn w:val="Bezlisty"/>
    <w:rsid w:val="00993828"/>
    <w:pPr>
      <w:numPr>
        <w:numId w:val="10"/>
      </w:numPr>
    </w:pPr>
  </w:style>
  <w:style w:type="numbering" w:customStyle="1" w:styleId="List46">
    <w:name w:val="List 46"/>
    <w:basedOn w:val="Bezlisty"/>
    <w:rsid w:val="00993828"/>
    <w:pPr>
      <w:numPr>
        <w:numId w:val="11"/>
      </w:numPr>
    </w:pPr>
  </w:style>
  <w:style w:type="character" w:customStyle="1" w:styleId="Hyperlink0">
    <w:name w:val="Hyperlink.0"/>
    <w:rsid w:val="00993828"/>
    <w:rPr>
      <w:rFonts w:ascii="Calibri" w:eastAsia="Calibri" w:hAnsi="Calibri" w:cs="Calibri"/>
      <w:color w:val="0000FF"/>
      <w:sz w:val="14"/>
      <w:szCs w:val="14"/>
      <w:u w:val="single" w:color="0000FF"/>
    </w:rPr>
  </w:style>
  <w:style w:type="numbering" w:customStyle="1" w:styleId="List47">
    <w:name w:val="List 47"/>
    <w:basedOn w:val="Bezlisty"/>
    <w:rsid w:val="00993828"/>
    <w:pPr>
      <w:numPr>
        <w:numId w:val="12"/>
      </w:numPr>
    </w:pPr>
  </w:style>
  <w:style w:type="numbering" w:customStyle="1" w:styleId="List48">
    <w:name w:val="List 48"/>
    <w:basedOn w:val="Bezlisty"/>
    <w:rsid w:val="00993828"/>
    <w:pPr>
      <w:numPr>
        <w:numId w:val="13"/>
      </w:numPr>
    </w:pPr>
  </w:style>
  <w:style w:type="numbering" w:customStyle="1" w:styleId="List49">
    <w:name w:val="List 49"/>
    <w:basedOn w:val="Bezlisty"/>
    <w:rsid w:val="00993828"/>
    <w:pPr>
      <w:numPr>
        <w:numId w:val="14"/>
      </w:numPr>
    </w:pPr>
  </w:style>
  <w:style w:type="numbering" w:customStyle="1" w:styleId="List50">
    <w:name w:val="List 50"/>
    <w:basedOn w:val="Bezlisty"/>
    <w:rsid w:val="00993828"/>
    <w:pPr>
      <w:numPr>
        <w:numId w:val="15"/>
      </w:numPr>
    </w:pPr>
  </w:style>
  <w:style w:type="numbering" w:customStyle="1" w:styleId="List55">
    <w:name w:val="List 55"/>
    <w:basedOn w:val="Bezlisty"/>
    <w:rsid w:val="00993828"/>
    <w:pPr>
      <w:numPr>
        <w:numId w:val="16"/>
      </w:numPr>
    </w:pPr>
  </w:style>
  <w:style w:type="numbering" w:customStyle="1" w:styleId="List56">
    <w:name w:val="List 56"/>
    <w:basedOn w:val="Bezlisty"/>
    <w:rsid w:val="00993828"/>
    <w:pPr>
      <w:numPr>
        <w:numId w:val="17"/>
      </w:numPr>
    </w:pPr>
  </w:style>
  <w:style w:type="numbering" w:customStyle="1" w:styleId="List58">
    <w:name w:val="List 58"/>
    <w:basedOn w:val="Bezlisty"/>
    <w:rsid w:val="00993828"/>
    <w:pPr>
      <w:numPr>
        <w:numId w:val="18"/>
      </w:numPr>
    </w:pPr>
  </w:style>
  <w:style w:type="numbering" w:customStyle="1" w:styleId="List59">
    <w:name w:val="List 59"/>
    <w:basedOn w:val="Bezlisty"/>
    <w:rsid w:val="00993828"/>
    <w:pPr>
      <w:numPr>
        <w:numId w:val="19"/>
      </w:numPr>
    </w:pPr>
  </w:style>
  <w:style w:type="numbering" w:customStyle="1" w:styleId="List61">
    <w:name w:val="List 61"/>
    <w:basedOn w:val="Bezlisty"/>
    <w:rsid w:val="00993828"/>
    <w:pPr>
      <w:numPr>
        <w:numId w:val="20"/>
      </w:numPr>
    </w:pPr>
  </w:style>
  <w:style w:type="numbering" w:customStyle="1" w:styleId="List63">
    <w:name w:val="List 63"/>
    <w:basedOn w:val="Bezlisty"/>
    <w:rsid w:val="00993828"/>
    <w:pPr>
      <w:numPr>
        <w:numId w:val="21"/>
      </w:numPr>
    </w:pPr>
  </w:style>
  <w:style w:type="numbering" w:customStyle="1" w:styleId="List64">
    <w:name w:val="List 64"/>
    <w:basedOn w:val="Bezlisty"/>
    <w:rsid w:val="00993828"/>
    <w:pPr>
      <w:numPr>
        <w:numId w:val="22"/>
      </w:numPr>
    </w:pPr>
  </w:style>
  <w:style w:type="numbering" w:customStyle="1" w:styleId="List66">
    <w:name w:val="List 66"/>
    <w:basedOn w:val="Bezlisty"/>
    <w:rsid w:val="00993828"/>
    <w:pPr>
      <w:numPr>
        <w:numId w:val="23"/>
      </w:numPr>
    </w:pPr>
  </w:style>
  <w:style w:type="numbering" w:customStyle="1" w:styleId="List67">
    <w:name w:val="List 67"/>
    <w:basedOn w:val="Bezlisty"/>
    <w:rsid w:val="00993828"/>
    <w:pPr>
      <w:numPr>
        <w:numId w:val="24"/>
      </w:numPr>
    </w:pPr>
  </w:style>
  <w:style w:type="numbering" w:customStyle="1" w:styleId="List68">
    <w:name w:val="List 68"/>
    <w:basedOn w:val="Bezlisty"/>
    <w:rsid w:val="00993828"/>
    <w:pPr>
      <w:numPr>
        <w:numId w:val="27"/>
      </w:numPr>
    </w:pPr>
  </w:style>
  <w:style w:type="numbering" w:customStyle="1" w:styleId="List69">
    <w:name w:val="List 69"/>
    <w:basedOn w:val="Bezlisty"/>
    <w:rsid w:val="00993828"/>
    <w:pPr>
      <w:numPr>
        <w:numId w:val="25"/>
      </w:numPr>
    </w:pPr>
  </w:style>
  <w:style w:type="character" w:customStyle="1" w:styleId="file-details">
    <w:name w:val="file-details"/>
    <w:basedOn w:val="Domylnaczcionkaakapitu"/>
    <w:rsid w:val="00993828"/>
  </w:style>
  <w:style w:type="numbering" w:customStyle="1" w:styleId="List21">
    <w:name w:val="List 21"/>
    <w:basedOn w:val="Bezlisty"/>
    <w:rsid w:val="004903A4"/>
    <w:pPr>
      <w:numPr>
        <w:numId w:val="33"/>
      </w:numPr>
    </w:pPr>
  </w:style>
  <w:style w:type="numbering" w:customStyle="1" w:styleId="List20">
    <w:name w:val="List 20"/>
    <w:basedOn w:val="Bezlisty"/>
    <w:rsid w:val="00F82322"/>
    <w:pPr>
      <w:numPr>
        <w:numId w:val="34"/>
      </w:numPr>
    </w:pPr>
  </w:style>
  <w:style w:type="paragraph" w:customStyle="1" w:styleId="CMSHeadL7">
    <w:name w:val="CMS Head L7"/>
    <w:basedOn w:val="Normalny"/>
    <w:rsid w:val="001F5D26"/>
    <w:pPr>
      <w:numPr>
        <w:ilvl w:val="6"/>
        <w:numId w:val="62"/>
      </w:numPr>
      <w:spacing w:after="240" w:line="240" w:lineRule="auto"/>
      <w:outlineLvl w:val="6"/>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8826">
      <w:bodyDiv w:val="1"/>
      <w:marLeft w:val="0"/>
      <w:marRight w:val="0"/>
      <w:marTop w:val="0"/>
      <w:marBottom w:val="0"/>
      <w:divBdr>
        <w:top w:val="none" w:sz="0" w:space="0" w:color="auto"/>
        <w:left w:val="none" w:sz="0" w:space="0" w:color="auto"/>
        <w:bottom w:val="none" w:sz="0" w:space="0" w:color="auto"/>
        <w:right w:val="none" w:sz="0" w:space="0" w:color="auto"/>
      </w:divBdr>
      <w:divsChild>
        <w:div w:id="353311203">
          <w:marLeft w:val="0"/>
          <w:marRight w:val="0"/>
          <w:marTop w:val="0"/>
          <w:marBottom w:val="0"/>
          <w:divBdr>
            <w:top w:val="none" w:sz="0" w:space="0" w:color="auto"/>
            <w:left w:val="none" w:sz="0" w:space="0" w:color="auto"/>
            <w:bottom w:val="none" w:sz="0" w:space="0" w:color="auto"/>
            <w:right w:val="none" w:sz="0" w:space="0" w:color="auto"/>
          </w:divBdr>
        </w:div>
        <w:div w:id="595941316">
          <w:marLeft w:val="0"/>
          <w:marRight w:val="0"/>
          <w:marTop w:val="0"/>
          <w:marBottom w:val="0"/>
          <w:divBdr>
            <w:top w:val="none" w:sz="0" w:space="0" w:color="auto"/>
            <w:left w:val="none" w:sz="0" w:space="0" w:color="auto"/>
            <w:bottom w:val="none" w:sz="0" w:space="0" w:color="auto"/>
            <w:right w:val="none" w:sz="0" w:space="0" w:color="auto"/>
          </w:divBdr>
        </w:div>
        <w:div w:id="189731147">
          <w:marLeft w:val="0"/>
          <w:marRight w:val="0"/>
          <w:marTop w:val="0"/>
          <w:marBottom w:val="0"/>
          <w:divBdr>
            <w:top w:val="none" w:sz="0" w:space="0" w:color="auto"/>
            <w:left w:val="none" w:sz="0" w:space="0" w:color="auto"/>
            <w:bottom w:val="none" w:sz="0" w:space="0" w:color="auto"/>
            <w:right w:val="none" w:sz="0" w:space="0" w:color="auto"/>
          </w:divBdr>
        </w:div>
        <w:div w:id="2016105007">
          <w:marLeft w:val="0"/>
          <w:marRight w:val="0"/>
          <w:marTop w:val="0"/>
          <w:marBottom w:val="0"/>
          <w:divBdr>
            <w:top w:val="none" w:sz="0" w:space="0" w:color="auto"/>
            <w:left w:val="none" w:sz="0" w:space="0" w:color="auto"/>
            <w:bottom w:val="none" w:sz="0" w:space="0" w:color="auto"/>
            <w:right w:val="none" w:sz="0" w:space="0" w:color="auto"/>
          </w:divBdr>
        </w:div>
        <w:div w:id="62216184">
          <w:marLeft w:val="0"/>
          <w:marRight w:val="0"/>
          <w:marTop w:val="0"/>
          <w:marBottom w:val="0"/>
          <w:divBdr>
            <w:top w:val="none" w:sz="0" w:space="0" w:color="auto"/>
            <w:left w:val="none" w:sz="0" w:space="0" w:color="auto"/>
            <w:bottom w:val="none" w:sz="0" w:space="0" w:color="auto"/>
            <w:right w:val="none" w:sz="0" w:space="0" w:color="auto"/>
          </w:divBdr>
        </w:div>
        <w:div w:id="1883903817">
          <w:marLeft w:val="0"/>
          <w:marRight w:val="0"/>
          <w:marTop w:val="0"/>
          <w:marBottom w:val="0"/>
          <w:divBdr>
            <w:top w:val="none" w:sz="0" w:space="0" w:color="auto"/>
            <w:left w:val="none" w:sz="0" w:space="0" w:color="auto"/>
            <w:bottom w:val="none" w:sz="0" w:space="0" w:color="auto"/>
            <w:right w:val="none" w:sz="0" w:space="0" w:color="auto"/>
          </w:divBdr>
        </w:div>
        <w:div w:id="1671829444">
          <w:marLeft w:val="0"/>
          <w:marRight w:val="0"/>
          <w:marTop w:val="0"/>
          <w:marBottom w:val="0"/>
          <w:divBdr>
            <w:top w:val="none" w:sz="0" w:space="0" w:color="auto"/>
            <w:left w:val="none" w:sz="0" w:space="0" w:color="auto"/>
            <w:bottom w:val="none" w:sz="0" w:space="0" w:color="auto"/>
            <w:right w:val="none" w:sz="0" w:space="0" w:color="auto"/>
          </w:divBdr>
        </w:div>
        <w:div w:id="1413701648">
          <w:marLeft w:val="0"/>
          <w:marRight w:val="0"/>
          <w:marTop w:val="0"/>
          <w:marBottom w:val="0"/>
          <w:divBdr>
            <w:top w:val="none" w:sz="0" w:space="0" w:color="auto"/>
            <w:left w:val="none" w:sz="0" w:space="0" w:color="auto"/>
            <w:bottom w:val="none" w:sz="0" w:space="0" w:color="auto"/>
            <w:right w:val="none" w:sz="0" w:space="0" w:color="auto"/>
          </w:divBdr>
        </w:div>
        <w:div w:id="1821922587">
          <w:marLeft w:val="0"/>
          <w:marRight w:val="0"/>
          <w:marTop w:val="0"/>
          <w:marBottom w:val="0"/>
          <w:divBdr>
            <w:top w:val="none" w:sz="0" w:space="0" w:color="auto"/>
            <w:left w:val="none" w:sz="0" w:space="0" w:color="auto"/>
            <w:bottom w:val="none" w:sz="0" w:space="0" w:color="auto"/>
            <w:right w:val="none" w:sz="0" w:space="0" w:color="auto"/>
          </w:divBdr>
        </w:div>
      </w:divsChild>
    </w:div>
    <w:div w:id="442192203">
      <w:bodyDiv w:val="1"/>
      <w:marLeft w:val="0"/>
      <w:marRight w:val="0"/>
      <w:marTop w:val="0"/>
      <w:marBottom w:val="0"/>
      <w:divBdr>
        <w:top w:val="none" w:sz="0" w:space="0" w:color="auto"/>
        <w:left w:val="none" w:sz="0" w:space="0" w:color="auto"/>
        <w:bottom w:val="none" w:sz="0" w:space="0" w:color="auto"/>
        <w:right w:val="none" w:sz="0" w:space="0" w:color="auto"/>
      </w:divBdr>
      <w:divsChild>
        <w:div w:id="994529204">
          <w:marLeft w:val="0"/>
          <w:marRight w:val="0"/>
          <w:marTop w:val="0"/>
          <w:marBottom w:val="0"/>
          <w:divBdr>
            <w:top w:val="none" w:sz="0" w:space="0" w:color="auto"/>
            <w:left w:val="none" w:sz="0" w:space="0" w:color="auto"/>
            <w:bottom w:val="none" w:sz="0" w:space="0" w:color="auto"/>
            <w:right w:val="none" w:sz="0" w:space="0" w:color="auto"/>
          </w:divBdr>
        </w:div>
        <w:div w:id="1065301960">
          <w:marLeft w:val="0"/>
          <w:marRight w:val="0"/>
          <w:marTop w:val="0"/>
          <w:marBottom w:val="0"/>
          <w:divBdr>
            <w:top w:val="none" w:sz="0" w:space="0" w:color="auto"/>
            <w:left w:val="none" w:sz="0" w:space="0" w:color="auto"/>
            <w:bottom w:val="none" w:sz="0" w:space="0" w:color="auto"/>
            <w:right w:val="none" w:sz="0" w:space="0" w:color="auto"/>
          </w:divBdr>
        </w:div>
        <w:div w:id="202403805">
          <w:marLeft w:val="0"/>
          <w:marRight w:val="0"/>
          <w:marTop w:val="0"/>
          <w:marBottom w:val="0"/>
          <w:divBdr>
            <w:top w:val="none" w:sz="0" w:space="0" w:color="auto"/>
            <w:left w:val="none" w:sz="0" w:space="0" w:color="auto"/>
            <w:bottom w:val="none" w:sz="0" w:space="0" w:color="auto"/>
            <w:right w:val="none" w:sz="0" w:space="0" w:color="auto"/>
          </w:divBdr>
        </w:div>
        <w:div w:id="130945376">
          <w:marLeft w:val="0"/>
          <w:marRight w:val="0"/>
          <w:marTop w:val="0"/>
          <w:marBottom w:val="0"/>
          <w:divBdr>
            <w:top w:val="none" w:sz="0" w:space="0" w:color="auto"/>
            <w:left w:val="none" w:sz="0" w:space="0" w:color="auto"/>
            <w:bottom w:val="none" w:sz="0" w:space="0" w:color="auto"/>
            <w:right w:val="none" w:sz="0" w:space="0" w:color="auto"/>
          </w:divBdr>
        </w:div>
        <w:div w:id="450248351">
          <w:marLeft w:val="0"/>
          <w:marRight w:val="0"/>
          <w:marTop w:val="0"/>
          <w:marBottom w:val="0"/>
          <w:divBdr>
            <w:top w:val="none" w:sz="0" w:space="0" w:color="auto"/>
            <w:left w:val="none" w:sz="0" w:space="0" w:color="auto"/>
            <w:bottom w:val="none" w:sz="0" w:space="0" w:color="auto"/>
            <w:right w:val="none" w:sz="0" w:space="0" w:color="auto"/>
          </w:divBdr>
        </w:div>
        <w:div w:id="1754232710">
          <w:marLeft w:val="0"/>
          <w:marRight w:val="0"/>
          <w:marTop w:val="0"/>
          <w:marBottom w:val="0"/>
          <w:divBdr>
            <w:top w:val="none" w:sz="0" w:space="0" w:color="auto"/>
            <w:left w:val="none" w:sz="0" w:space="0" w:color="auto"/>
            <w:bottom w:val="none" w:sz="0" w:space="0" w:color="auto"/>
            <w:right w:val="none" w:sz="0" w:space="0" w:color="auto"/>
          </w:divBdr>
        </w:div>
        <w:div w:id="1920557182">
          <w:marLeft w:val="0"/>
          <w:marRight w:val="0"/>
          <w:marTop w:val="0"/>
          <w:marBottom w:val="0"/>
          <w:divBdr>
            <w:top w:val="none" w:sz="0" w:space="0" w:color="auto"/>
            <w:left w:val="none" w:sz="0" w:space="0" w:color="auto"/>
            <w:bottom w:val="none" w:sz="0" w:space="0" w:color="auto"/>
            <w:right w:val="none" w:sz="0" w:space="0" w:color="auto"/>
          </w:divBdr>
        </w:div>
        <w:div w:id="2026706432">
          <w:marLeft w:val="0"/>
          <w:marRight w:val="0"/>
          <w:marTop w:val="0"/>
          <w:marBottom w:val="0"/>
          <w:divBdr>
            <w:top w:val="none" w:sz="0" w:space="0" w:color="auto"/>
            <w:left w:val="none" w:sz="0" w:space="0" w:color="auto"/>
            <w:bottom w:val="none" w:sz="0" w:space="0" w:color="auto"/>
            <w:right w:val="none" w:sz="0" w:space="0" w:color="auto"/>
          </w:divBdr>
        </w:div>
        <w:div w:id="499659239">
          <w:marLeft w:val="0"/>
          <w:marRight w:val="0"/>
          <w:marTop w:val="0"/>
          <w:marBottom w:val="0"/>
          <w:divBdr>
            <w:top w:val="none" w:sz="0" w:space="0" w:color="auto"/>
            <w:left w:val="none" w:sz="0" w:space="0" w:color="auto"/>
            <w:bottom w:val="none" w:sz="0" w:space="0" w:color="auto"/>
            <w:right w:val="none" w:sz="0" w:space="0" w:color="auto"/>
          </w:divBdr>
        </w:div>
        <w:div w:id="86582536">
          <w:marLeft w:val="0"/>
          <w:marRight w:val="0"/>
          <w:marTop w:val="0"/>
          <w:marBottom w:val="0"/>
          <w:divBdr>
            <w:top w:val="none" w:sz="0" w:space="0" w:color="auto"/>
            <w:left w:val="none" w:sz="0" w:space="0" w:color="auto"/>
            <w:bottom w:val="none" w:sz="0" w:space="0" w:color="auto"/>
            <w:right w:val="none" w:sz="0" w:space="0" w:color="auto"/>
          </w:divBdr>
        </w:div>
        <w:div w:id="1210800958">
          <w:marLeft w:val="0"/>
          <w:marRight w:val="0"/>
          <w:marTop w:val="0"/>
          <w:marBottom w:val="0"/>
          <w:divBdr>
            <w:top w:val="none" w:sz="0" w:space="0" w:color="auto"/>
            <w:left w:val="none" w:sz="0" w:space="0" w:color="auto"/>
            <w:bottom w:val="none" w:sz="0" w:space="0" w:color="auto"/>
            <w:right w:val="none" w:sz="0" w:space="0" w:color="auto"/>
          </w:divBdr>
        </w:div>
        <w:div w:id="1943225731">
          <w:marLeft w:val="0"/>
          <w:marRight w:val="0"/>
          <w:marTop w:val="0"/>
          <w:marBottom w:val="0"/>
          <w:divBdr>
            <w:top w:val="none" w:sz="0" w:space="0" w:color="auto"/>
            <w:left w:val="none" w:sz="0" w:space="0" w:color="auto"/>
            <w:bottom w:val="none" w:sz="0" w:space="0" w:color="auto"/>
            <w:right w:val="none" w:sz="0" w:space="0" w:color="auto"/>
          </w:divBdr>
        </w:div>
        <w:div w:id="1082606332">
          <w:marLeft w:val="0"/>
          <w:marRight w:val="0"/>
          <w:marTop w:val="0"/>
          <w:marBottom w:val="0"/>
          <w:divBdr>
            <w:top w:val="none" w:sz="0" w:space="0" w:color="auto"/>
            <w:left w:val="none" w:sz="0" w:space="0" w:color="auto"/>
            <w:bottom w:val="none" w:sz="0" w:space="0" w:color="auto"/>
            <w:right w:val="none" w:sz="0" w:space="0" w:color="auto"/>
          </w:divBdr>
        </w:div>
        <w:div w:id="1653365786">
          <w:marLeft w:val="0"/>
          <w:marRight w:val="0"/>
          <w:marTop w:val="0"/>
          <w:marBottom w:val="0"/>
          <w:divBdr>
            <w:top w:val="none" w:sz="0" w:space="0" w:color="auto"/>
            <w:left w:val="none" w:sz="0" w:space="0" w:color="auto"/>
            <w:bottom w:val="none" w:sz="0" w:space="0" w:color="auto"/>
            <w:right w:val="none" w:sz="0" w:space="0" w:color="auto"/>
          </w:divBdr>
        </w:div>
        <w:div w:id="1668678268">
          <w:marLeft w:val="0"/>
          <w:marRight w:val="0"/>
          <w:marTop w:val="0"/>
          <w:marBottom w:val="0"/>
          <w:divBdr>
            <w:top w:val="none" w:sz="0" w:space="0" w:color="auto"/>
            <w:left w:val="none" w:sz="0" w:space="0" w:color="auto"/>
            <w:bottom w:val="none" w:sz="0" w:space="0" w:color="auto"/>
            <w:right w:val="none" w:sz="0" w:space="0" w:color="auto"/>
          </w:divBdr>
        </w:div>
        <w:div w:id="1709261061">
          <w:marLeft w:val="0"/>
          <w:marRight w:val="0"/>
          <w:marTop w:val="0"/>
          <w:marBottom w:val="0"/>
          <w:divBdr>
            <w:top w:val="none" w:sz="0" w:space="0" w:color="auto"/>
            <w:left w:val="none" w:sz="0" w:space="0" w:color="auto"/>
            <w:bottom w:val="none" w:sz="0" w:space="0" w:color="auto"/>
            <w:right w:val="none" w:sz="0" w:space="0" w:color="auto"/>
          </w:divBdr>
        </w:div>
        <w:div w:id="1806971564">
          <w:marLeft w:val="0"/>
          <w:marRight w:val="0"/>
          <w:marTop w:val="0"/>
          <w:marBottom w:val="0"/>
          <w:divBdr>
            <w:top w:val="none" w:sz="0" w:space="0" w:color="auto"/>
            <w:left w:val="none" w:sz="0" w:space="0" w:color="auto"/>
            <w:bottom w:val="none" w:sz="0" w:space="0" w:color="auto"/>
            <w:right w:val="none" w:sz="0" w:space="0" w:color="auto"/>
          </w:divBdr>
        </w:div>
        <w:div w:id="2110855884">
          <w:marLeft w:val="0"/>
          <w:marRight w:val="0"/>
          <w:marTop w:val="0"/>
          <w:marBottom w:val="0"/>
          <w:divBdr>
            <w:top w:val="none" w:sz="0" w:space="0" w:color="auto"/>
            <w:left w:val="none" w:sz="0" w:space="0" w:color="auto"/>
            <w:bottom w:val="none" w:sz="0" w:space="0" w:color="auto"/>
            <w:right w:val="none" w:sz="0" w:space="0" w:color="auto"/>
          </w:divBdr>
        </w:div>
        <w:div w:id="498423231">
          <w:marLeft w:val="0"/>
          <w:marRight w:val="0"/>
          <w:marTop w:val="0"/>
          <w:marBottom w:val="0"/>
          <w:divBdr>
            <w:top w:val="none" w:sz="0" w:space="0" w:color="auto"/>
            <w:left w:val="none" w:sz="0" w:space="0" w:color="auto"/>
            <w:bottom w:val="none" w:sz="0" w:space="0" w:color="auto"/>
            <w:right w:val="none" w:sz="0" w:space="0" w:color="auto"/>
          </w:divBdr>
        </w:div>
        <w:div w:id="702244952">
          <w:marLeft w:val="0"/>
          <w:marRight w:val="0"/>
          <w:marTop w:val="0"/>
          <w:marBottom w:val="0"/>
          <w:divBdr>
            <w:top w:val="none" w:sz="0" w:space="0" w:color="auto"/>
            <w:left w:val="none" w:sz="0" w:space="0" w:color="auto"/>
            <w:bottom w:val="none" w:sz="0" w:space="0" w:color="auto"/>
            <w:right w:val="none" w:sz="0" w:space="0" w:color="auto"/>
          </w:divBdr>
        </w:div>
      </w:divsChild>
    </w:div>
    <w:div w:id="540359592">
      <w:bodyDiv w:val="1"/>
      <w:marLeft w:val="0"/>
      <w:marRight w:val="0"/>
      <w:marTop w:val="0"/>
      <w:marBottom w:val="0"/>
      <w:divBdr>
        <w:top w:val="none" w:sz="0" w:space="0" w:color="auto"/>
        <w:left w:val="none" w:sz="0" w:space="0" w:color="auto"/>
        <w:bottom w:val="none" w:sz="0" w:space="0" w:color="auto"/>
        <w:right w:val="none" w:sz="0" w:space="0" w:color="auto"/>
      </w:divBdr>
      <w:divsChild>
        <w:div w:id="683869753">
          <w:marLeft w:val="0"/>
          <w:marRight w:val="0"/>
          <w:marTop w:val="0"/>
          <w:marBottom w:val="0"/>
          <w:divBdr>
            <w:top w:val="none" w:sz="0" w:space="0" w:color="auto"/>
            <w:left w:val="none" w:sz="0" w:space="0" w:color="auto"/>
            <w:bottom w:val="none" w:sz="0" w:space="0" w:color="auto"/>
            <w:right w:val="none" w:sz="0" w:space="0" w:color="auto"/>
          </w:divBdr>
        </w:div>
        <w:div w:id="1093163914">
          <w:marLeft w:val="0"/>
          <w:marRight w:val="0"/>
          <w:marTop w:val="0"/>
          <w:marBottom w:val="0"/>
          <w:divBdr>
            <w:top w:val="none" w:sz="0" w:space="0" w:color="auto"/>
            <w:left w:val="none" w:sz="0" w:space="0" w:color="auto"/>
            <w:bottom w:val="none" w:sz="0" w:space="0" w:color="auto"/>
            <w:right w:val="none" w:sz="0" w:space="0" w:color="auto"/>
          </w:divBdr>
        </w:div>
        <w:div w:id="1730300779">
          <w:marLeft w:val="0"/>
          <w:marRight w:val="0"/>
          <w:marTop w:val="0"/>
          <w:marBottom w:val="0"/>
          <w:divBdr>
            <w:top w:val="none" w:sz="0" w:space="0" w:color="auto"/>
            <w:left w:val="none" w:sz="0" w:space="0" w:color="auto"/>
            <w:bottom w:val="none" w:sz="0" w:space="0" w:color="auto"/>
            <w:right w:val="none" w:sz="0" w:space="0" w:color="auto"/>
          </w:divBdr>
        </w:div>
        <w:div w:id="1790513265">
          <w:marLeft w:val="0"/>
          <w:marRight w:val="0"/>
          <w:marTop w:val="0"/>
          <w:marBottom w:val="0"/>
          <w:divBdr>
            <w:top w:val="none" w:sz="0" w:space="0" w:color="auto"/>
            <w:left w:val="none" w:sz="0" w:space="0" w:color="auto"/>
            <w:bottom w:val="none" w:sz="0" w:space="0" w:color="auto"/>
            <w:right w:val="none" w:sz="0" w:space="0" w:color="auto"/>
          </w:divBdr>
        </w:div>
        <w:div w:id="1468163876">
          <w:marLeft w:val="0"/>
          <w:marRight w:val="0"/>
          <w:marTop w:val="0"/>
          <w:marBottom w:val="0"/>
          <w:divBdr>
            <w:top w:val="none" w:sz="0" w:space="0" w:color="auto"/>
            <w:left w:val="none" w:sz="0" w:space="0" w:color="auto"/>
            <w:bottom w:val="none" w:sz="0" w:space="0" w:color="auto"/>
            <w:right w:val="none" w:sz="0" w:space="0" w:color="auto"/>
          </w:divBdr>
        </w:div>
        <w:div w:id="132721485">
          <w:marLeft w:val="0"/>
          <w:marRight w:val="0"/>
          <w:marTop w:val="0"/>
          <w:marBottom w:val="0"/>
          <w:divBdr>
            <w:top w:val="none" w:sz="0" w:space="0" w:color="auto"/>
            <w:left w:val="none" w:sz="0" w:space="0" w:color="auto"/>
            <w:bottom w:val="none" w:sz="0" w:space="0" w:color="auto"/>
            <w:right w:val="none" w:sz="0" w:space="0" w:color="auto"/>
          </w:divBdr>
        </w:div>
        <w:div w:id="840312266">
          <w:marLeft w:val="0"/>
          <w:marRight w:val="0"/>
          <w:marTop w:val="0"/>
          <w:marBottom w:val="0"/>
          <w:divBdr>
            <w:top w:val="none" w:sz="0" w:space="0" w:color="auto"/>
            <w:left w:val="none" w:sz="0" w:space="0" w:color="auto"/>
            <w:bottom w:val="none" w:sz="0" w:space="0" w:color="auto"/>
            <w:right w:val="none" w:sz="0" w:space="0" w:color="auto"/>
          </w:divBdr>
        </w:div>
        <w:div w:id="1012226722">
          <w:marLeft w:val="0"/>
          <w:marRight w:val="0"/>
          <w:marTop w:val="0"/>
          <w:marBottom w:val="0"/>
          <w:divBdr>
            <w:top w:val="none" w:sz="0" w:space="0" w:color="auto"/>
            <w:left w:val="none" w:sz="0" w:space="0" w:color="auto"/>
            <w:bottom w:val="none" w:sz="0" w:space="0" w:color="auto"/>
            <w:right w:val="none" w:sz="0" w:space="0" w:color="auto"/>
          </w:divBdr>
        </w:div>
        <w:div w:id="159124688">
          <w:marLeft w:val="0"/>
          <w:marRight w:val="0"/>
          <w:marTop w:val="0"/>
          <w:marBottom w:val="0"/>
          <w:divBdr>
            <w:top w:val="none" w:sz="0" w:space="0" w:color="auto"/>
            <w:left w:val="none" w:sz="0" w:space="0" w:color="auto"/>
            <w:bottom w:val="none" w:sz="0" w:space="0" w:color="auto"/>
            <w:right w:val="none" w:sz="0" w:space="0" w:color="auto"/>
          </w:divBdr>
        </w:div>
        <w:div w:id="114447205">
          <w:marLeft w:val="0"/>
          <w:marRight w:val="0"/>
          <w:marTop w:val="0"/>
          <w:marBottom w:val="0"/>
          <w:divBdr>
            <w:top w:val="none" w:sz="0" w:space="0" w:color="auto"/>
            <w:left w:val="none" w:sz="0" w:space="0" w:color="auto"/>
            <w:bottom w:val="none" w:sz="0" w:space="0" w:color="auto"/>
            <w:right w:val="none" w:sz="0" w:space="0" w:color="auto"/>
          </w:divBdr>
        </w:div>
        <w:div w:id="2016565750">
          <w:marLeft w:val="0"/>
          <w:marRight w:val="0"/>
          <w:marTop w:val="0"/>
          <w:marBottom w:val="0"/>
          <w:divBdr>
            <w:top w:val="none" w:sz="0" w:space="0" w:color="auto"/>
            <w:left w:val="none" w:sz="0" w:space="0" w:color="auto"/>
            <w:bottom w:val="none" w:sz="0" w:space="0" w:color="auto"/>
            <w:right w:val="none" w:sz="0" w:space="0" w:color="auto"/>
          </w:divBdr>
        </w:div>
        <w:div w:id="1506700926">
          <w:marLeft w:val="0"/>
          <w:marRight w:val="0"/>
          <w:marTop w:val="0"/>
          <w:marBottom w:val="0"/>
          <w:divBdr>
            <w:top w:val="none" w:sz="0" w:space="0" w:color="auto"/>
            <w:left w:val="none" w:sz="0" w:space="0" w:color="auto"/>
            <w:bottom w:val="none" w:sz="0" w:space="0" w:color="auto"/>
            <w:right w:val="none" w:sz="0" w:space="0" w:color="auto"/>
          </w:divBdr>
        </w:div>
        <w:div w:id="139156692">
          <w:marLeft w:val="0"/>
          <w:marRight w:val="0"/>
          <w:marTop w:val="0"/>
          <w:marBottom w:val="0"/>
          <w:divBdr>
            <w:top w:val="none" w:sz="0" w:space="0" w:color="auto"/>
            <w:left w:val="none" w:sz="0" w:space="0" w:color="auto"/>
            <w:bottom w:val="none" w:sz="0" w:space="0" w:color="auto"/>
            <w:right w:val="none" w:sz="0" w:space="0" w:color="auto"/>
          </w:divBdr>
        </w:div>
        <w:div w:id="1603873503">
          <w:marLeft w:val="0"/>
          <w:marRight w:val="0"/>
          <w:marTop w:val="0"/>
          <w:marBottom w:val="0"/>
          <w:divBdr>
            <w:top w:val="none" w:sz="0" w:space="0" w:color="auto"/>
            <w:left w:val="none" w:sz="0" w:space="0" w:color="auto"/>
            <w:bottom w:val="none" w:sz="0" w:space="0" w:color="auto"/>
            <w:right w:val="none" w:sz="0" w:space="0" w:color="auto"/>
          </w:divBdr>
        </w:div>
        <w:div w:id="955332426">
          <w:marLeft w:val="0"/>
          <w:marRight w:val="0"/>
          <w:marTop w:val="0"/>
          <w:marBottom w:val="0"/>
          <w:divBdr>
            <w:top w:val="none" w:sz="0" w:space="0" w:color="auto"/>
            <w:left w:val="none" w:sz="0" w:space="0" w:color="auto"/>
            <w:bottom w:val="none" w:sz="0" w:space="0" w:color="auto"/>
            <w:right w:val="none" w:sz="0" w:space="0" w:color="auto"/>
          </w:divBdr>
        </w:div>
        <w:div w:id="963078022">
          <w:marLeft w:val="0"/>
          <w:marRight w:val="0"/>
          <w:marTop w:val="0"/>
          <w:marBottom w:val="0"/>
          <w:divBdr>
            <w:top w:val="none" w:sz="0" w:space="0" w:color="auto"/>
            <w:left w:val="none" w:sz="0" w:space="0" w:color="auto"/>
            <w:bottom w:val="none" w:sz="0" w:space="0" w:color="auto"/>
            <w:right w:val="none" w:sz="0" w:space="0" w:color="auto"/>
          </w:divBdr>
        </w:div>
        <w:div w:id="647128542">
          <w:marLeft w:val="0"/>
          <w:marRight w:val="0"/>
          <w:marTop w:val="0"/>
          <w:marBottom w:val="0"/>
          <w:divBdr>
            <w:top w:val="none" w:sz="0" w:space="0" w:color="auto"/>
            <w:left w:val="none" w:sz="0" w:space="0" w:color="auto"/>
            <w:bottom w:val="none" w:sz="0" w:space="0" w:color="auto"/>
            <w:right w:val="none" w:sz="0" w:space="0" w:color="auto"/>
          </w:divBdr>
        </w:div>
        <w:div w:id="599532271">
          <w:marLeft w:val="0"/>
          <w:marRight w:val="0"/>
          <w:marTop w:val="0"/>
          <w:marBottom w:val="0"/>
          <w:divBdr>
            <w:top w:val="none" w:sz="0" w:space="0" w:color="auto"/>
            <w:left w:val="none" w:sz="0" w:space="0" w:color="auto"/>
            <w:bottom w:val="none" w:sz="0" w:space="0" w:color="auto"/>
            <w:right w:val="none" w:sz="0" w:space="0" w:color="auto"/>
          </w:divBdr>
        </w:div>
        <w:div w:id="893395174">
          <w:marLeft w:val="0"/>
          <w:marRight w:val="0"/>
          <w:marTop w:val="0"/>
          <w:marBottom w:val="0"/>
          <w:divBdr>
            <w:top w:val="none" w:sz="0" w:space="0" w:color="auto"/>
            <w:left w:val="none" w:sz="0" w:space="0" w:color="auto"/>
            <w:bottom w:val="none" w:sz="0" w:space="0" w:color="auto"/>
            <w:right w:val="none" w:sz="0" w:space="0" w:color="auto"/>
          </w:divBdr>
        </w:div>
        <w:div w:id="541677425">
          <w:marLeft w:val="0"/>
          <w:marRight w:val="0"/>
          <w:marTop w:val="0"/>
          <w:marBottom w:val="0"/>
          <w:divBdr>
            <w:top w:val="none" w:sz="0" w:space="0" w:color="auto"/>
            <w:left w:val="none" w:sz="0" w:space="0" w:color="auto"/>
            <w:bottom w:val="none" w:sz="0" w:space="0" w:color="auto"/>
            <w:right w:val="none" w:sz="0" w:space="0" w:color="auto"/>
          </w:divBdr>
        </w:div>
        <w:div w:id="900485401">
          <w:marLeft w:val="0"/>
          <w:marRight w:val="0"/>
          <w:marTop w:val="0"/>
          <w:marBottom w:val="0"/>
          <w:divBdr>
            <w:top w:val="none" w:sz="0" w:space="0" w:color="auto"/>
            <w:left w:val="none" w:sz="0" w:space="0" w:color="auto"/>
            <w:bottom w:val="none" w:sz="0" w:space="0" w:color="auto"/>
            <w:right w:val="none" w:sz="0" w:space="0" w:color="auto"/>
          </w:divBdr>
        </w:div>
        <w:div w:id="1496343084">
          <w:marLeft w:val="0"/>
          <w:marRight w:val="0"/>
          <w:marTop w:val="0"/>
          <w:marBottom w:val="0"/>
          <w:divBdr>
            <w:top w:val="none" w:sz="0" w:space="0" w:color="auto"/>
            <w:left w:val="none" w:sz="0" w:space="0" w:color="auto"/>
            <w:bottom w:val="none" w:sz="0" w:space="0" w:color="auto"/>
            <w:right w:val="none" w:sz="0" w:space="0" w:color="auto"/>
          </w:divBdr>
        </w:div>
        <w:div w:id="1631744899">
          <w:marLeft w:val="0"/>
          <w:marRight w:val="0"/>
          <w:marTop w:val="0"/>
          <w:marBottom w:val="0"/>
          <w:divBdr>
            <w:top w:val="none" w:sz="0" w:space="0" w:color="auto"/>
            <w:left w:val="none" w:sz="0" w:space="0" w:color="auto"/>
            <w:bottom w:val="none" w:sz="0" w:space="0" w:color="auto"/>
            <w:right w:val="none" w:sz="0" w:space="0" w:color="auto"/>
          </w:divBdr>
        </w:div>
        <w:div w:id="552617395">
          <w:marLeft w:val="0"/>
          <w:marRight w:val="0"/>
          <w:marTop w:val="0"/>
          <w:marBottom w:val="0"/>
          <w:divBdr>
            <w:top w:val="none" w:sz="0" w:space="0" w:color="auto"/>
            <w:left w:val="none" w:sz="0" w:space="0" w:color="auto"/>
            <w:bottom w:val="none" w:sz="0" w:space="0" w:color="auto"/>
            <w:right w:val="none" w:sz="0" w:space="0" w:color="auto"/>
          </w:divBdr>
        </w:div>
        <w:div w:id="1905097633">
          <w:marLeft w:val="0"/>
          <w:marRight w:val="0"/>
          <w:marTop w:val="0"/>
          <w:marBottom w:val="0"/>
          <w:divBdr>
            <w:top w:val="none" w:sz="0" w:space="0" w:color="auto"/>
            <w:left w:val="none" w:sz="0" w:space="0" w:color="auto"/>
            <w:bottom w:val="none" w:sz="0" w:space="0" w:color="auto"/>
            <w:right w:val="none" w:sz="0" w:space="0" w:color="auto"/>
          </w:divBdr>
        </w:div>
        <w:div w:id="1847939587">
          <w:marLeft w:val="0"/>
          <w:marRight w:val="0"/>
          <w:marTop w:val="0"/>
          <w:marBottom w:val="0"/>
          <w:divBdr>
            <w:top w:val="none" w:sz="0" w:space="0" w:color="auto"/>
            <w:left w:val="none" w:sz="0" w:space="0" w:color="auto"/>
            <w:bottom w:val="none" w:sz="0" w:space="0" w:color="auto"/>
            <w:right w:val="none" w:sz="0" w:space="0" w:color="auto"/>
          </w:divBdr>
        </w:div>
        <w:div w:id="1711413103">
          <w:marLeft w:val="0"/>
          <w:marRight w:val="0"/>
          <w:marTop w:val="0"/>
          <w:marBottom w:val="0"/>
          <w:divBdr>
            <w:top w:val="none" w:sz="0" w:space="0" w:color="auto"/>
            <w:left w:val="none" w:sz="0" w:space="0" w:color="auto"/>
            <w:bottom w:val="none" w:sz="0" w:space="0" w:color="auto"/>
            <w:right w:val="none" w:sz="0" w:space="0" w:color="auto"/>
          </w:divBdr>
        </w:div>
        <w:div w:id="450907250">
          <w:marLeft w:val="0"/>
          <w:marRight w:val="0"/>
          <w:marTop w:val="0"/>
          <w:marBottom w:val="0"/>
          <w:divBdr>
            <w:top w:val="none" w:sz="0" w:space="0" w:color="auto"/>
            <w:left w:val="none" w:sz="0" w:space="0" w:color="auto"/>
            <w:bottom w:val="none" w:sz="0" w:space="0" w:color="auto"/>
            <w:right w:val="none" w:sz="0" w:space="0" w:color="auto"/>
          </w:divBdr>
        </w:div>
        <w:div w:id="1221944849">
          <w:marLeft w:val="0"/>
          <w:marRight w:val="0"/>
          <w:marTop w:val="0"/>
          <w:marBottom w:val="0"/>
          <w:divBdr>
            <w:top w:val="none" w:sz="0" w:space="0" w:color="auto"/>
            <w:left w:val="none" w:sz="0" w:space="0" w:color="auto"/>
            <w:bottom w:val="none" w:sz="0" w:space="0" w:color="auto"/>
            <w:right w:val="none" w:sz="0" w:space="0" w:color="auto"/>
          </w:divBdr>
        </w:div>
        <w:div w:id="915743554">
          <w:marLeft w:val="0"/>
          <w:marRight w:val="0"/>
          <w:marTop w:val="0"/>
          <w:marBottom w:val="0"/>
          <w:divBdr>
            <w:top w:val="none" w:sz="0" w:space="0" w:color="auto"/>
            <w:left w:val="none" w:sz="0" w:space="0" w:color="auto"/>
            <w:bottom w:val="none" w:sz="0" w:space="0" w:color="auto"/>
            <w:right w:val="none" w:sz="0" w:space="0" w:color="auto"/>
          </w:divBdr>
        </w:div>
        <w:div w:id="1034577613">
          <w:marLeft w:val="0"/>
          <w:marRight w:val="0"/>
          <w:marTop w:val="0"/>
          <w:marBottom w:val="0"/>
          <w:divBdr>
            <w:top w:val="none" w:sz="0" w:space="0" w:color="auto"/>
            <w:left w:val="none" w:sz="0" w:space="0" w:color="auto"/>
            <w:bottom w:val="none" w:sz="0" w:space="0" w:color="auto"/>
            <w:right w:val="none" w:sz="0" w:space="0" w:color="auto"/>
          </w:divBdr>
        </w:div>
        <w:div w:id="2085106176">
          <w:marLeft w:val="0"/>
          <w:marRight w:val="0"/>
          <w:marTop w:val="0"/>
          <w:marBottom w:val="0"/>
          <w:divBdr>
            <w:top w:val="none" w:sz="0" w:space="0" w:color="auto"/>
            <w:left w:val="none" w:sz="0" w:space="0" w:color="auto"/>
            <w:bottom w:val="none" w:sz="0" w:space="0" w:color="auto"/>
            <w:right w:val="none" w:sz="0" w:space="0" w:color="auto"/>
          </w:divBdr>
        </w:div>
        <w:div w:id="920257194">
          <w:marLeft w:val="0"/>
          <w:marRight w:val="0"/>
          <w:marTop w:val="0"/>
          <w:marBottom w:val="0"/>
          <w:divBdr>
            <w:top w:val="none" w:sz="0" w:space="0" w:color="auto"/>
            <w:left w:val="none" w:sz="0" w:space="0" w:color="auto"/>
            <w:bottom w:val="none" w:sz="0" w:space="0" w:color="auto"/>
            <w:right w:val="none" w:sz="0" w:space="0" w:color="auto"/>
          </w:divBdr>
        </w:div>
        <w:div w:id="1153136177">
          <w:marLeft w:val="0"/>
          <w:marRight w:val="0"/>
          <w:marTop w:val="0"/>
          <w:marBottom w:val="0"/>
          <w:divBdr>
            <w:top w:val="none" w:sz="0" w:space="0" w:color="auto"/>
            <w:left w:val="none" w:sz="0" w:space="0" w:color="auto"/>
            <w:bottom w:val="none" w:sz="0" w:space="0" w:color="auto"/>
            <w:right w:val="none" w:sz="0" w:space="0" w:color="auto"/>
          </w:divBdr>
        </w:div>
        <w:div w:id="1637488550">
          <w:marLeft w:val="0"/>
          <w:marRight w:val="0"/>
          <w:marTop w:val="0"/>
          <w:marBottom w:val="0"/>
          <w:divBdr>
            <w:top w:val="none" w:sz="0" w:space="0" w:color="auto"/>
            <w:left w:val="none" w:sz="0" w:space="0" w:color="auto"/>
            <w:bottom w:val="none" w:sz="0" w:space="0" w:color="auto"/>
            <w:right w:val="none" w:sz="0" w:space="0" w:color="auto"/>
          </w:divBdr>
        </w:div>
        <w:div w:id="938215007">
          <w:marLeft w:val="0"/>
          <w:marRight w:val="0"/>
          <w:marTop w:val="0"/>
          <w:marBottom w:val="0"/>
          <w:divBdr>
            <w:top w:val="none" w:sz="0" w:space="0" w:color="auto"/>
            <w:left w:val="none" w:sz="0" w:space="0" w:color="auto"/>
            <w:bottom w:val="none" w:sz="0" w:space="0" w:color="auto"/>
            <w:right w:val="none" w:sz="0" w:space="0" w:color="auto"/>
          </w:divBdr>
        </w:div>
        <w:div w:id="1681659429">
          <w:marLeft w:val="0"/>
          <w:marRight w:val="0"/>
          <w:marTop w:val="0"/>
          <w:marBottom w:val="0"/>
          <w:divBdr>
            <w:top w:val="none" w:sz="0" w:space="0" w:color="auto"/>
            <w:left w:val="none" w:sz="0" w:space="0" w:color="auto"/>
            <w:bottom w:val="none" w:sz="0" w:space="0" w:color="auto"/>
            <w:right w:val="none" w:sz="0" w:space="0" w:color="auto"/>
          </w:divBdr>
        </w:div>
        <w:div w:id="497619510">
          <w:marLeft w:val="0"/>
          <w:marRight w:val="0"/>
          <w:marTop w:val="0"/>
          <w:marBottom w:val="0"/>
          <w:divBdr>
            <w:top w:val="none" w:sz="0" w:space="0" w:color="auto"/>
            <w:left w:val="none" w:sz="0" w:space="0" w:color="auto"/>
            <w:bottom w:val="none" w:sz="0" w:space="0" w:color="auto"/>
            <w:right w:val="none" w:sz="0" w:space="0" w:color="auto"/>
          </w:divBdr>
        </w:div>
        <w:div w:id="888765727">
          <w:marLeft w:val="0"/>
          <w:marRight w:val="0"/>
          <w:marTop w:val="0"/>
          <w:marBottom w:val="0"/>
          <w:divBdr>
            <w:top w:val="none" w:sz="0" w:space="0" w:color="auto"/>
            <w:left w:val="none" w:sz="0" w:space="0" w:color="auto"/>
            <w:bottom w:val="none" w:sz="0" w:space="0" w:color="auto"/>
            <w:right w:val="none" w:sz="0" w:space="0" w:color="auto"/>
          </w:divBdr>
        </w:div>
        <w:div w:id="787352409">
          <w:marLeft w:val="0"/>
          <w:marRight w:val="0"/>
          <w:marTop w:val="0"/>
          <w:marBottom w:val="0"/>
          <w:divBdr>
            <w:top w:val="none" w:sz="0" w:space="0" w:color="auto"/>
            <w:left w:val="none" w:sz="0" w:space="0" w:color="auto"/>
            <w:bottom w:val="none" w:sz="0" w:space="0" w:color="auto"/>
            <w:right w:val="none" w:sz="0" w:space="0" w:color="auto"/>
          </w:divBdr>
        </w:div>
        <w:div w:id="1914196374">
          <w:marLeft w:val="0"/>
          <w:marRight w:val="0"/>
          <w:marTop w:val="0"/>
          <w:marBottom w:val="0"/>
          <w:divBdr>
            <w:top w:val="none" w:sz="0" w:space="0" w:color="auto"/>
            <w:left w:val="none" w:sz="0" w:space="0" w:color="auto"/>
            <w:bottom w:val="none" w:sz="0" w:space="0" w:color="auto"/>
            <w:right w:val="none" w:sz="0" w:space="0" w:color="auto"/>
          </w:divBdr>
        </w:div>
        <w:div w:id="2139058984">
          <w:marLeft w:val="0"/>
          <w:marRight w:val="0"/>
          <w:marTop w:val="0"/>
          <w:marBottom w:val="0"/>
          <w:divBdr>
            <w:top w:val="none" w:sz="0" w:space="0" w:color="auto"/>
            <w:left w:val="none" w:sz="0" w:space="0" w:color="auto"/>
            <w:bottom w:val="none" w:sz="0" w:space="0" w:color="auto"/>
            <w:right w:val="none" w:sz="0" w:space="0" w:color="auto"/>
          </w:divBdr>
        </w:div>
        <w:div w:id="1694963484">
          <w:marLeft w:val="0"/>
          <w:marRight w:val="0"/>
          <w:marTop w:val="0"/>
          <w:marBottom w:val="0"/>
          <w:divBdr>
            <w:top w:val="none" w:sz="0" w:space="0" w:color="auto"/>
            <w:left w:val="none" w:sz="0" w:space="0" w:color="auto"/>
            <w:bottom w:val="none" w:sz="0" w:space="0" w:color="auto"/>
            <w:right w:val="none" w:sz="0" w:space="0" w:color="auto"/>
          </w:divBdr>
        </w:div>
        <w:div w:id="428894348">
          <w:marLeft w:val="0"/>
          <w:marRight w:val="0"/>
          <w:marTop w:val="0"/>
          <w:marBottom w:val="0"/>
          <w:divBdr>
            <w:top w:val="none" w:sz="0" w:space="0" w:color="auto"/>
            <w:left w:val="none" w:sz="0" w:space="0" w:color="auto"/>
            <w:bottom w:val="none" w:sz="0" w:space="0" w:color="auto"/>
            <w:right w:val="none" w:sz="0" w:space="0" w:color="auto"/>
          </w:divBdr>
        </w:div>
        <w:div w:id="2071227152">
          <w:marLeft w:val="0"/>
          <w:marRight w:val="0"/>
          <w:marTop w:val="0"/>
          <w:marBottom w:val="0"/>
          <w:divBdr>
            <w:top w:val="none" w:sz="0" w:space="0" w:color="auto"/>
            <w:left w:val="none" w:sz="0" w:space="0" w:color="auto"/>
            <w:bottom w:val="none" w:sz="0" w:space="0" w:color="auto"/>
            <w:right w:val="none" w:sz="0" w:space="0" w:color="auto"/>
          </w:divBdr>
        </w:div>
        <w:div w:id="1580401667">
          <w:marLeft w:val="0"/>
          <w:marRight w:val="0"/>
          <w:marTop w:val="0"/>
          <w:marBottom w:val="0"/>
          <w:divBdr>
            <w:top w:val="none" w:sz="0" w:space="0" w:color="auto"/>
            <w:left w:val="none" w:sz="0" w:space="0" w:color="auto"/>
            <w:bottom w:val="none" w:sz="0" w:space="0" w:color="auto"/>
            <w:right w:val="none" w:sz="0" w:space="0" w:color="auto"/>
          </w:divBdr>
        </w:div>
        <w:div w:id="47458198">
          <w:marLeft w:val="0"/>
          <w:marRight w:val="0"/>
          <w:marTop w:val="0"/>
          <w:marBottom w:val="0"/>
          <w:divBdr>
            <w:top w:val="none" w:sz="0" w:space="0" w:color="auto"/>
            <w:left w:val="none" w:sz="0" w:space="0" w:color="auto"/>
            <w:bottom w:val="none" w:sz="0" w:space="0" w:color="auto"/>
            <w:right w:val="none" w:sz="0" w:space="0" w:color="auto"/>
          </w:divBdr>
        </w:div>
        <w:div w:id="989136968">
          <w:marLeft w:val="0"/>
          <w:marRight w:val="0"/>
          <w:marTop w:val="0"/>
          <w:marBottom w:val="0"/>
          <w:divBdr>
            <w:top w:val="none" w:sz="0" w:space="0" w:color="auto"/>
            <w:left w:val="none" w:sz="0" w:space="0" w:color="auto"/>
            <w:bottom w:val="none" w:sz="0" w:space="0" w:color="auto"/>
            <w:right w:val="none" w:sz="0" w:space="0" w:color="auto"/>
          </w:divBdr>
        </w:div>
        <w:div w:id="1051533697">
          <w:marLeft w:val="0"/>
          <w:marRight w:val="0"/>
          <w:marTop w:val="0"/>
          <w:marBottom w:val="0"/>
          <w:divBdr>
            <w:top w:val="none" w:sz="0" w:space="0" w:color="auto"/>
            <w:left w:val="none" w:sz="0" w:space="0" w:color="auto"/>
            <w:bottom w:val="none" w:sz="0" w:space="0" w:color="auto"/>
            <w:right w:val="none" w:sz="0" w:space="0" w:color="auto"/>
          </w:divBdr>
        </w:div>
        <w:div w:id="1623460541">
          <w:marLeft w:val="0"/>
          <w:marRight w:val="0"/>
          <w:marTop w:val="0"/>
          <w:marBottom w:val="0"/>
          <w:divBdr>
            <w:top w:val="none" w:sz="0" w:space="0" w:color="auto"/>
            <w:left w:val="none" w:sz="0" w:space="0" w:color="auto"/>
            <w:bottom w:val="none" w:sz="0" w:space="0" w:color="auto"/>
            <w:right w:val="none" w:sz="0" w:space="0" w:color="auto"/>
          </w:divBdr>
        </w:div>
        <w:div w:id="1945725295">
          <w:marLeft w:val="0"/>
          <w:marRight w:val="0"/>
          <w:marTop w:val="0"/>
          <w:marBottom w:val="0"/>
          <w:divBdr>
            <w:top w:val="none" w:sz="0" w:space="0" w:color="auto"/>
            <w:left w:val="none" w:sz="0" w:space="0" w:color="auto"/>
            <w:bottom w:val="none" w:sz="0" w:space="0" w:color="auto"/>
            <w:right w:val="none" w:sz="0" w:space="0" w:color="auto"/>
          </w:divBdr>
        </w:div>
        <w:div w:id="1769082130">
          <w:marLeft w:val="0"/>
          <w:marRight w:val="0"/>
          <w:marTop w:val="0"/>
          <w:marBottom w:val="0"/>
          <w:divBdr>
            <w:top w:val="none" w:sz="0" w:space="0" w:color="auto"/>
            <w:left w:val="none" w:sz="0" w:space="0" w:color="auto"/>
            <w:bottom w:val="none" w:sz="0" w:space="0" w:color="auto"/>
            <w:right w:val="none" w:sz="0" w:space="0" w:color="auto"/>
          </w:divBdr>
        </w:div>
        <w:div w:id="1974627669">
          <w:marLeft w:val="0"/>
          <w:marRight w:val="0"/>
          <w:marTop w:val="0"/>
          <w:marBottom w:val="0"/>
          <w:divBdr>
            <w:top w:val="none" w:sz="0" w:space="0" w:color="auto"/>
            <w:left w:val="none" w:sz="0" w:space="0" w:color="auto"/>
            <w:bottom w:val="none" w:sz="0" w:space="0" w:color="auto"/>
            <w:right w:val="none" w:sz="0" w:space="0" w:color="auto"/>
          </w:divBdr>
        </w:div>
        <w:div w:id="1987976765">
          <w:marLeft w:val="0"/>
          <w:marRight w:val="0"/>
          <w:marTop w:val="0"/>
          <w:marBottom w:val="0"/>
          <w:divBdr>
            <w:top w:val="none" w:sz="0" w:space="0" w:color="auto"/>
            <w:left w:val="none" w:sz="0" w:space="0" w:color="auto"/>
            <w:bottom w:val="none" w:sz="0" w:space="0" w:color="auto"/>
            <w:right w:val="none" w:sz="0" w:space="0" w:color="auto"/>
          </w:divBdr>
        </w:div>
        <w:div w:id="471673578">
          <w:marLeft w:val="0"/>
          <w:marRight w:val="0"/>
          <w:marTop w:val="0"/>
          <w:marBottom w:val="0"/>
          <w:divBdr>
            <w:top w:val="none" w:sz="0" w:space="0" w:color="auto"/>
            <w:left w:val="none" w:sz="0" w:space="0" w:color="auto"/>
            <w:bottom w:val="none" w:sz="0" w:space="0" w:color="auto"/>
            <w:right w:val="none" w:sz="0" w:space="0" w:color="auto"/>
          </w:divBdr>
        </w:div>
        <w:div w:id="1811895528">
          <w:marLeft w:val="0"/>
          <w:marRight w:val="0"/>
          <w:marTop w:val="0"/>
          <w:marBottom w:val="0"/>
          <w:divBdr>
            <w:top w:val="none" w:sz="0" w:space="0" w:color="auto"/>
            <w:left w:val="none" w:sz="0" w:space="0" w:color="auto"/>
            <w:bottom w:val="none" w:sz="0" w:space="0" w:color="auto"/>
            <w:right w:val="none" w:sz="0" w:space="0" w:color="auto"/>
          </w:divBdr>
        </w:div>
        <w:div w:id="1704361590">
          <w:marLeft w:val="0"/>
          <w:marRight w:val="0"/>
          <w:marTop w:val="0"/>
          <w:marBottom w:val="0"/>
          <w:divBdr>
            <w:top w:val="none" w:sz="0" w:space="0" w:color="auto"/>
            <w:left w:val="none" w:sz="0" w:space="0" w:color="auto"/>
            <w:bottom w:val="none" w:sz="0" w:space="0" w:color="auto"/>
            <w:right w:val="none" w:sz="0" w:space="0" w:color="auto"/>
          </w:divBdr>
        </w:div>
        <w:div w:id="716051252">
          <w:marLeft w:val="0"/>
          <w:marRight w:val="0"/>
          <w:marTop w:val="0"/>
          <w:marBottom w:val="0"/>
          <w:divBdr>
            <w:top w:val="none" w:sz="0" w:space="0" w:color="auto"/>
            <w:left w:val="none" w:sz="0" w:space="0" w:color="auto"/>
            <w:bottom w:val="none" w:sz="0" w:space="0" w:color="auto"/>
            <w:right w:val="none" w:sz="0" w:space="0" w:color="auto"/>
          </w:divBdr>
        </w:div>
        <w:div w:id="967247065">
          <w:marLeft w:val="0"/>
          <w:marRight w:val="0"/>
          <w:marTop w:val="0"/>
          <w:marBottom w:val="0"/>
          <w:divBdr>
            <w:top w:val="none" w:sz="0" w:space="0" w:color="auto"/>
            <w:left w:val="none" w:sz="0" w:space="0" w:color="auto"/>
            <w:bottom w:val="none" w:sz="0" w:space="0" w:color="auto"/>
            <w:right w:val="none" w:sz="0" w:space="0" w:color="auto"/>
          </w:divBdr>
        </w:div>
        <w:div w:id="254637188">
          <w:marLeft w:val="0"/>
          <w:marRight w:val="0"/>
          <w:marTop w:val="0"/>
          <w:marBottom w:val="0"/>
          <w:divBdr>
            <w:top w:val="none" w:sz="0" w:space="0" w:color="auto"/>
            <w:left w:val="none" w:sz="0" w:space="0" w:color="auto"/>
            <w:bottom w:val="none" w:sz="0" w:space="0" w:color="auto"/>
            <w:right w:val="none" w:sz="0" w:space="0" w:color="auto"/>
          </w:divBdr>
        </w:div>
        <w:div w:id="604846126">
          <w:marLeft w:val="0"/>
          <w:marRight w:val="0"/>
          <w:marTop w:val="0"/>
          <w:marBottom w:val="0"/>
          <w:divBdr>
            <w:top w:val="none" w:sz="0" w:space="0" w:color="auto"/>
            <w:left w:val="none" w:sz="0" w:space="0" w:color="auto"/>
            <w:bottom w:val="none" w:sz="0" w:space="0" w:color="auto"/>
            <w:right w:val="none" w:sz="0" w:space="0" w:color="auto"/>
          </w:divBdr>
        </w:div>
        <w:div w:id="1458570156">
          <w:marLeft w:val="0"/>
          <w:marRight w:val="0"/>
          <w:marTop w:val="0"/>
          <w:marBottom w:val="0"/>
          <w:divBdr>
            <w:top w:val="none" w:sz="0" w:space="0" w:color="auto"/>
            <w:left w:val="none" w:sz="0" w:space="0" w:color="auto"/>
            <w:bottom w:val="none" w:sz="0" w:space="0" w:color="auto"/>
            <w:right w:val="none" w:sz="0" w:space="0" w:color="auto"/>
          </w:divBdr>
        </w:div>
        <w:div w:id="1448767842">
          <w:marLeft w:val="0"/>
          <w:marRight w:val="0"/>
          <w:marTop w:val="0"/>
          <w:marBottom w:val="0"/>
          <w:divBdr>
            <w:top w:val="none" w:sz="0" w:space="0" w:color="auto"/>
            <w:left w:val="none" w:sz="0" w:space="0" w:color="auto"/>
            <w:bottom w:val="none" w:sz="0" w:space="0" w:color="auto"/>
            <w:right w:val="none" w:sz="0" w:space="0" w:color="auto"/>
          </w:divBdr>
        </w:div>
        <w:div w:id="1425146454">
          <w:marLeft w:val="0"/>
          <w:marRight w:val="0"/>
          <w:marTop w:val="0"/>
          <w:marBottom w:val="0"/>
          <w:divBdr>
            <w:top w:val="none" w:sz="0" w:space="0" w:color="auto"/>
            <w:left w:val="none" w:sz="0" w:space="0" w:color="auto"/>
            <w:bottom w:val="none" w:sz="0" w:space="0" w:color="auto"/>
            <w:right w:val="none" w:sz="0" w:space="0" w:color="auto"/>
          </w:divBdr>
        </w:div>
        <w:div w:id="585193289">
          <w:marLeft w:val="0"/>
          <w:marRight w:val="0"/>
          <w:marTop w:val="0"/>
          <w:marBottom w:val="0"/>
          <w:divBdr>
            <w:top w:val="none" w:sz="0" w:space="0" w:color="auto"/>
            <w:left w:val="none" w:sz="0" w:space="0" w:color="auto"/>
            <w:bottom w:val="none" w:sz="0" w:space="0" w:color="auto"/>
            <w:right w:val="none" w:sz="0" w:space="0" w:color="auto"/>
          </w:divBdr>
        </w:div>
        <w:div w:id="796531398">
          <w:marLeft w:val="0"/>
          <w:marRight w:val="0"/>
          <w:marTop w:val="0"/>
          <w:marBottom w:val="0"/>
          <w:divBdr>
            <w:top w:val="none" w:sz="0" w:space="0" w:color="auto"/>
            <w:left w:val="none" w:sz="0" w:space="0" w:color="auto"/>
            <w:bottom w:val="none" w:sz="0" w:space="0" w:color="auto"/>
            <w:right w:val="none" w:sz="0" w:space="0" w:color="auto"/>
          </w:divBdr>
        </w:div>
        <w:div w:id="766584885">
          <w:marLeft w:val="0"/>
          <w:marRight w:val="0"/>
          <w:marTop w:val="0"/>
          <w:marBottom w:val="0"/>
          <w:divBdr>
            <w:top w:val="none" w:sz="0" w:space="0" w:color="auto"/>
            <w:left w:val="none" w:sz="0" w:space="0" w:color="auto"/>
            <w:bottom w:val="none" w:sz="0" w:space="0" w:color="auto"/>
            <w:right w:val="none" w:sz="0" w:space="0" w:color="auto"/>
          </w:divBdr>
        </w:div>
        <w:div w:id="2118867089">
          <w:marLeft w:val="0"/>
          <w:marRight w:val="0"/>
          <w:marTop w:val="0"/>
          <w:marBottom w:val="0"/>
          <w:divBdr>
            <w:top w:val="none" w:sz="0" w:space="0" w:color="auto"/>
            <w:left w:val="none" w:sz="0" w:space="0" w:color="auto"/>
            <w:bottom w:val="none" w:sz="0" w:space="0" w:color="auto"/>
            <w:right w:val="none" w:sz="0" w:space="0" w:color="auto"/>
          </w:divBdr>
        </w:div>
        <w:div w:id="1609581842">
          <w:marLeft w:val="0"/>
          <w:marRight w:val="0"/>
          <w:marTop w:val="0"/>
          <w:marBottom w:val="0"/>
          <w:divBdr>
            <w:top w:val="none" w:sz="0" w:space="0" w:color="auto"/>
            <w:left w:val="none" w:sz="0" w:space="0" w:color="auto"/>
            <w:bottom w:val="none" w:sz="0" w:space="0" w:color="auto"/>
            <w:right w:val="none" w:sz="0" w:space="0" w:color="auto"/>
          </w:divBdr>
        </w:div>
        <w:div w:id="1503668585">
          <w:marLeft w:val="0"/>
          <w:marRight w:val="0"/>
          <w:marTop w:val="0"/>
          <w:marBottom w:val="0"/>
          <w:divBdr>
            <w:top w:val="none" w:sz="0" w:space="0" w:color="auto"/>
            <w:left w:val="none" w:sz="0" w:space="0" w:color="auto"/>
            <w:bottom w:val="none" w:sz="0" w:space="0" w:color="auto"/>
            <w:right w:val="none" w:sz="0" w:space="0" w:color="auto"/>
          </w:divBdr>
        </w:div>
        <w:div w:id="1175847018">
          <w:marLeft w:val="0"/>
          <w:marRight w:val="0"/>
          <w:marTop w:val="0"/>
          <w:marBottom w:val="0"/>
          <w:divBdr>
            <w:top w:val="none" w:sz="0" w:space="0" w:color="auto"/>
            <w:left w:val="none" w:sz="0" w:space="0" w:color="auto"/>
            <w:bottom w:val="none" w:sz="0" w:space="0" w:color="auto"/>
            <w:right w:val="none" w:sz="0" w:space="0" w:color="auto"/>
          </w:divBdr>
        </w:div>
        <w:div w:id="2068794226">
          <w:marLeft w:val="0"/>
          <w:marRight w:val="0"/>
          <w:marTop w:val="0"/>
          <w:marBottom w:val="0"/>
          <w:divBdr>
            <w:top w:val="none" w:sz="0" w:space="0" w:color="auto"/>
            <w:left w:val="none" w:sz="0" w:space="0" w:color="auto"/>
            <w:bottom w:val="none" w:sz="0" w:space="0" w:color="auto"/>
            <w:right w:val="none" w:sz="0" w:space="0" w:color="auto"/>
          </w:divBdr>
        </w:div>
        <w:div w:id="1944219344">
          <w:marLeft w:val="0"/>
          <w:marRight w:val="0"/>
          <w:marTop w:val="0"/>
          <w:marBottom w:val="0"/>
          <w:divBdr>
            <w:top w:val="none" w:sz="0" w:space="0" w:color="auto"/>
            <w:left w:val="none" w:sz="0" w:space="0" w:color="auto"/>
            <w:bottom w:val="none" w:sz="0" w:space="0" w:color="auto"/>
            <w:right w:val="none" w:sz="0" w:space="0" w:color="auto"/>
          </w:divBdr>
        </w:div>
        <w:div w:id="1282541175">
          <w:marLeft w:val="0"/>
          <w:marRight w:val="0"/>
          <w:marTop w:val="0"/>
          <w:marBottom w:val="0"/>
          <w:divBdr>
            <w:top w:val="none" w:sz="0" w:space="0" w:color="auto"/>
            <w:left w:val="none" w:sz="0" w:space="0" w:color="auto"/>
            <w:bottom w:val="none" w:sz="0" w:space="0" w:color="auto"/>
            <w:right w:val="none" w:sz="0" w:space="0" w:color="auto"/>
          </w:divBdr>
        </w:div>
        <w:div w:id="536744717">
          <w:marLeft w:val="0"/>
          <w:marRight w:val="0"/>
          <w:marTop w:val="0"/>
          <w:marBottom w:val="0"/>
          <w:divBdr>
            <w:top w:val="none" w:sz="0" w:space="0" w:color="auto"/>
            <w:left w:val="none" w:sz="0" w:space="0" w:color="auto"/>
            <w:bottom w:val="none" w:sz="0" w:space="0" w:color="auto"/>
            <w:right w:val="none" w:sz="0" w:space="0" w:color="auto"/>
          </w:divBdr>
        </w:div>
        <w:div w:id="1701394430">
          <w:marLeft w:val="0"/>
          <w:marRight w:val="0"/>
          <w:marTop w:val="0"/>
          <w:marBottom w:val="0"/>
          <w:divBdr>
            <w:top w:val="none" w:sz="0" w:space="0" w:color="auto"/>
            <w:left w:val="none" w:sz="0" w:space="0" w:color="auto"/>
            <w:bottom w:val="none" w:sz="0" w:space="0" w:color="auto"/>
            <w:right w:val="none" w:sz="0" w:space="0" w:color="auto"/>
          </w:divBdr>
        </w:div>
        <w:div w:id="756900062">
          <w:marLeft w:val="0"/>
          <w:marRight w:val="0"/>
          <w:marTop w:val="0"/>
          <w:marBottom w:val="0"/>
          <w:divBdr>
            <w:top w:val="none" w:sz="0" w:space="0" w:color="auto"/>
            <w:left w:val="none" w:sz="0" w:space="0" w:color="auto"/>
            <w:bottom w:val="none" w:sz="0" w:space="0" w:color="auto"/>
            <w:right w:val="none" w:sz="0" w:space="0" w:color="auto"/>
          </w:divBdr>
        </w:div>
        <w:div w:id="1097948530">
          <w:marLeft w:val="0"/>
          <w:marRight w:val="0"/>
          <w:marTop w:val="0"/>
          <w:marBottom w:val="0"/>
          <w:divBdr>
            <w:top w:val="none" w:sz="0" w:space="0" w:color="auto"/>
            <w:left w:val="none" w:sz="0" w:space="0" w:color="auto"/>
            <w:bottom w:val="none" w:sz="0" w:space="0" w:color="auto"/>
            <w:right w:val="none" w:sz="0" w:space="0" w:color="auto"/>
          </w:divBdr>
        </w:div>
        <w:div w:id="50614460">
          <w:marLeft w:val="0"/>
          <w:marRight w:val="0"/>
          <w:marTop w:val="0"/>
          <w:marBottom w:val="0"/>
          <w:divBdr>
            <w:top w:val="none" w:sz="0" w:space="0" w:color="auto"/>
            <w:left w:val="none" w:sz="0" w:space="0" w:color="auto"/>
            <w:bottom w:val="none" w:sz="0" w:space="0" w:color="auto"/>
            <w:right w:val="none" w:sz="0" w:space="0" w:color="auto"/>
          </w:divBdr>
        </w:div>
        <w:div w:id="1429351955">
          <w:marLeft w:val="0"/>
          <w:marRight w:val="0"/>
          <w:marTop w:val="0"/>
          <w:marBottom w:val="0"/>
          <w:divBdr>
            <w:top w:val="none" w:sz="0" w:space="0" w:color="auto"/>
            <w:left w:val="none" w:sz="0" w:space="0" w:color="auto"/>
            <w:bottom w:val="none" w:sz="0" w:space="0" w:color="auto"/>
            <w:right w:val="none" w:sz="0" w:space="0" w:color="auto"/>
          </w:divBdr>
        </w:div>
        <w:div w:id="554510951">
          <w:marLeft w:val="0"/>
          <w:marRight w:val="0"/>
          <w:marTop w:val="0"/>
          <w:marBottom w:val="0"/>
          <w:divBdr>
            <w:top w:val="none" w:sz="0" w:space="0" w:color="auto"/>
            <w:left w:val="none" w:sz="0" w:space="0" w:color="auto"/>
            <w:bottom w:val="none" w:sz="0" w:space="0" w:color="auto"/>
            <w:right w:val="none" w:sz="0" w:space="0" w:color="auto"/>
          </w:divBdr>
        </w:div>
        <w:div w:id="1272085964">
          <w:marLeft w:val="0"/>
          <w:marRight w:val="0"/>
          <w:marTop w:val="0"/>
          <w:marBottom w:val="0"/>
          <w:divBdr>
            <w:top w:val="none" w:sz="0" w:space="0" w:color="auto"/>
            <w:left w:val="none" w:sz="0" w:space="0" w:color="auto"/>
            <w:bottom w:val="none" w:sz="0" w:space="0" w:color="auto"/>
            <w:right w:val="none" w:sz="0" w:space="0" w:color="auto"/>
          </w:divBdr>
        </w:div>
        <w:div w:id="483081232">
          <w:marLeft w:val="0"/>
          <w:marRight w:val="0"/>
          <w:marTop w:val="0"/>
          <w:marBottom w:val="0"/>
          <w:divBdr>
            <w:top w:val="none" w:sz="0" w:space="0" w:color="auto"/>
            <w:left w:val="none" w:sz="0" w:space="0" w:color="auto"/>
            <w:bottom w:val="none" w:sz="0" w:space="0" w:color="auto"/>
            <w:right w:val="none" w:sz="0" w:space="0" w:color="auto"/>
          </w:divBdr>
        </w:div>
        <w:div w:id="1422220311">
          <w:marLeft w:val="0"/>
          <w:marRight w:val="0"/>
          <w:marTop w:val="0"/>
          <w:marBottom w:val="0"/>
          <w:divBdr>
            <w:top w:val="none" w:sz="0" w:space="0" w:color="auto"/>
            <w:left w:val="none" w:sz="0" w:space="0" w:color="auto"/>
            <w:bottom w:val="none" w:sz="0" w:space="0" w:color="auto"/>
            <w:right w:val="none" w:sz="0" w:space="0" w:color="auto"/>
          </w:divBdr>
        </w:div>
        <w:div w:id="261036295">
          <w:marLeft w:val="0"/>
          <w:marRight w:val="0"/>
          <w:marTop w:val="0"/>
          <w:marBottom w:val="0"/>
          <w:divBdr>
            <w:top w:val="none" w:sz="0" w:space="0" w:color="auto"/>
            <w:left w:val="none" w:sz="0" w:space="0" w:color="auto"/>
            <w:bottom w:val="none" w:sz="0" w:space="0" w:color="auto"/>
            <w:right w:val="none" w:sz="0" w:space="0" w:color="auto"/>
          </w:divBdr>
        </w:div>
        <w:div w:id="895894626">
          <w:marLeft w:val="0"/>
          <w:marRight w:val="0"/>
          <w:marTop w:val="0"/>
          <w:marBottom w:val="0"/>
          <w:divBdr>
            <w:top w:val="none" w:sz="0" w:space="0" w:color="auto"/>
            <w:left w:val="none" w:sz="0" w:space="0" w:color="auto"/>
            <w:bottom w:val="none" w:sz="0" w:space="0" w:color="auto"/>
            <w:right w:val="none" w:sz="0" w:space="0" w:color="auto"/>
          </w:divBdr>
        </w:div>
        <w:div w:id="2037343324">
          <w:marLeft w:val="0"/>
          <w:marRight w:val="0"/>
          <w:marTop w:val="0"/>
          <w:marBottom w:val="0"/>
          <w:divBdr>
            <w:top w:val="none" w:sz="0" w:space="0" w:color="auto"/>
            <w:left w:val="none" w:sz="0" w:space="0" w:color="auto"/>
            <w:bottom w:val="none" w:sz="0" w:space="0" w:color="auto"/>
            <w:right w:val="none" w:sz="0" w:space="0" w:color="auto"/>
          </w:divBdr>
        </w:div>
        <w:div w:id="1216894591">
          <w:marLeft w:val="0"/>
          <w:marRight w:val="0"/>
          <w:marTop w:val="0"/>
          <w:marBottom w:val="0"/>
          <w:divBdr>
            <w:top w:val="none" w:sz="0" w:space="0" w:color="auto"/>
            <w:left w:val="none" w:sz="0" w:space="0" w:color="auto"/>
            <w:bottom w:val="none" w:sz="0" w:space="0" w:color="auto"/>
            <w:right w:val="none" w:sz="0" w:space="0" w:color="auto"/>
          </w:divBdr>
        </w:div>
        <w:div w:id="1981105887">
          <w:marLeft w:val="0"/>
          <w:marRight w:val="0"/>
          <w:marTop w:val="0"/>
          <w:marBottom w:val="0"/>
          <w:divBdr>
            <w:top w:val="none" w:sz="0" w:space="0" w:color="auto"/>
            <w:left w:val="none" w:sz="0" w:space="0" w:color="auto"/>
            <w:bottom w:val="none" w:sz="0" w:space="0" w:color="auto"/>
            <w:right w:val="none" w:sz="0" w:space="0" w:color="auto"/>
          </w:divBdr>
        </w:div>
        <w:div w:id="1918662328">
          <w:marLeft w:val="0"/>
          <w:marRight w:val="0"/>
          <w:marTop w:val="0"/>
          <w:marBottom w:val="0"/>
          <w:divBdr>
            <w:top w:val="none" w:sz="0" w:space="0" w:color="auto"/>
            <w:left w:val="none" w:sz="0" w:space="0" w:color="auto"/>
            <w:bottom w:val="none" w:sz="0" w:space="0" w:color="auto"/>
            <w:right w:val="none" w:sz="0" w:space="0" w:color="auto"/>
          </w:divBdr>
        </w:div>
        <w:div w:id="415829510">
          <w:marLeft w:val="0"/>
          <w:marRight w:val="0"/>
          <w:marTop w:val="0"/>
          <w:marBottom w:val="0"/>
          <w:divBdr>
            <w:top w:val="none" w:sz="0" w:space="0" w:color="auto"/>
            <w:left w:val="none" w:sz="0" w:space="0" w:color="auto"/>
            <w:bottom w:val="none" w:sz="0" w:space="0" w:color="auto"/>
            <w:right w:val="none" w:sz="0" w:space="0" w:color="auto"/>
          </w:divBdr>
        </w:div>
        <w:div w:id="435440376">
          <w:marLeft w:val="0"/>
          <w:marRight w:val="0"/>
          <w:marTop w:val="0"/>
          <w:marBottom w:val="0"/>
          <w:divBdr>
            <w:top w:val="none" w:sz="0" w:space="0" w:color="auto"/>
            <w:left w:val="none" w:sz="0" w:space="0" w:color="auto"/>
            <w:bottom w:val="none" w:sz="0" w:space="0" w:color="auto"/>
            <w:right w:val="none" w:sz="0" w:space="0" w:color="auto"/>
          </w:divBdr>
        </w:div>
        <w:div w:id="500197899">
          <w:marLeft w:val="0"/>
          <w:marRight w:val="0"/>
          <w:marTop w:val="0"/>
          <w:marBottom w:val="0"/>
          <w:divBdr>
            <w:top w:val="none" w:sz="0" w:space="0" w:color="auto"/>
            <w:left w:val="none" w:sz="0" w:space="0" w:color="auto"/>
            <w:bottom w:val="none" w:sz="0" w:space="0" w:color="auto"/>
            <w:right w:val="none" w:sz="0" w:space="0" w:color="auto"/>
          </w:divBdr>
        </w:div>
        <w:div w:id="1254582644">
          <w:marLeft w:val="0"/>
          <w:marRight w:val="0"/>
          <w:marTop w:val="0"/>
          <w:marBottom w:val="0"/>
          <w:divBdr>
            <w:top w:val="none" w:sz="0" w:space="0" w:color="auto"/>
            <w:left w:val="none" w:sz="0" w:space="0" w:color="auto"/>
            <w:bottom w:val="none" w:sz="0" w:space="0" w:color="auto"/>
            <w:right w:val="none" w:sz="0" w:space="0" w:color="auto"/>
          </w:divBdr>
        </w:div>
        <w:div w:id="1100295839">
          <w:marLeft w:val="0"/>
          <w:marRight w:val="0"/>
          <w:marTop w:val="0"/>
          <w:marBottom w:val="0"/>
          <w:divBdr>
            <w:top w:val="none" w:sz="0" w:space="0" w:color="auto"/>
            <w:left w:val="none" w:sz="0" w:space="0" w:color="auto"/>
            <w:bottom w:val="none" w:sz="0" w:space="0" w:color="auto"/>
            <w:right w:val="none" w:sz="0" w:space="0" w:color="auto"/>
          </w:divBdr>
        </w:div>
        <w:div w:id="514614727">
          <w:marLeft w:val="0"/>
          <w:marRight w:val="0"/>
          <w:marTop w:val="0"/>
          <w:marBottom w:val="0"/>
          <w:divBdr>
            <w:top w:val="none" w:sz="0" w:space="0" w:color="auto"/>
            <w:left w:val="none" w:sz="0" w:space="0" w:color="auto"/>
            <w:bottom w:val="none" w:sz="0" w:space="0" w:color="auto"/>
            <w:right w:val="none" w:sz="0" w:space="0" w:color="auto"/>
          </w:divBdr>
        </w:div>
        <w:div w:id="600376014">
          <w:marLeft w:val="0"/>
          <w:marRight w:val="0"/>
          <w:marTop w:val="0"/>
          <w:marBottom w:val="0"/>
          <w:divBdr>
            <w:top w:val="none" w:sz="0" w:space="0" w:color="auto"/>
            <w:left w:val="none" w:sz="0" w:space="0" w:color="auto"/>
            <w:bottom w:val="none" w:sz="0" w:space="0" w:color="auto"/>
            <w:right w:val="none" w:sz="0" w:space="0" w:color="auto"/>
          </w:divBdr>
        </w:div>
        <w:div w:id="792292038">
          <w:marLeft w:val="0"/>
          <w:marRight w:val="0"/>
          <w:marTop w:val="0"/>
          <w:marBottom w:val="0"/>
          <w:divBdr>
            <w:top w:val="none" w:sz="0" w:space="0" w:color="auto"/>
            <w:left w:val="none" w:sz="0" w:space="0" w:color="auto"/>
            <w:bottom w:val="none" w:sz="0" w:space="0" w:color="auto"/>
            <w:right w:val="none" w:sz="0" w:space="0" w:color="auto"/>
          </w:divBdr>
        </w:div>
        <w:div w:id="1434201528">
          <w:marLeft w:val="0"/>
          <w:marRight w:val="0"/>
          <w:marTop w:val="0"/>
          <w:marBottom w:val="0"/>
          <w:divBdr>
            <w:top w:val="none" w:sz="0" w:space="0" w:color="auto"/>
            <w:left w:val="none" w:sz="0" w:space="0" w:color="auto"/>
            <w:bottom w:val="none" w:sz="0" w:space="0" w:color="auto"/>
            <w:right w:val="none" w:sz="0" w:space="0" w:color="auto"/>
          </w:divBdr>
        </w:div>
        <w:div w:id="60639271">
          <w:marLeft w:val="0"/>
          <w:marRight w:val="0"/>
          <w:marTop w:val="0"/>
          <w:marBottom w:val="0"/>
          <w:divBdr>
            <w:top w:val="none" w:sz="0" w:space="0" w:color="auto"/>
            <w:left w:val="none" w:sz="0" w:space="0" w:color="auto"/>
            <w:bottom w:val="none" w:sz="0" w:space="0" w:color="auto"/>
            <w:right w:val="none" w:sz="0" w:space="0" w:color="auto"/>
          </w:divBdr>
        </w:div>
        <w:div w:id="711535864">
          <w:marLeft w:val="0"/>
          <w:marRight w:val="0"/>
          <w:marTop w:val="0"/>
          <w:marBottom w:val="0"/>
          <w:divBdr>
            <w:top w:val="none" w:sz="0" w:space="0" w:color="auto"/>
            <w:left w:val="none" w:sz="0" w:space="0" w:color="auto"/>
            <w:bottom w:val="none" w:sz="0" w:space="0" w:color="auto"/>
            <w:right w:val="none" w:sz="0" w:space="0" w:color="auto"/>
          </w:divBdr>
        </w:div>
        <w:div w:id="901479030">
          <w:marLeft w:val="0"/>
          <w:marRight w:val="0"/>
          <w:marTop w:val="0"/>
          <w:marBottom w:val="0"/>
          <w:divBdr>
            <w:top w:val="none" w:sz="0" w:space="0" w:color="auto"/>
            <w:left w:val="none" w:sz="0" w:space="0" w:color="auto"/>
            <w:bottom w:val="none" w:sz="0" w:space="0" w:color="auto"/>
            <w:right w:val="none" w:sz="0" w:space="0" w:color="auto"/>
          </w:divBdr>
        </w:div>
        <w:div w:id="465125726">
          <w:marLeft w:val="0"/>
          <w:marRight w:val="0"/>
          <w:marTop w:val="0"/>
          <w:marBottom w:val="0"/>
          <w:divBdr>
            <w:top w:val="none" w:sz="0" w:space="0" w:color="auto"/>
            <w:left w:val="none" w:sz="0" w:space="0" w:color="auto"/>
            <w:bottom w:val="none" w:sz="0" w:space="0" w:color="auto"/>
            <w:right w:val="none" w:sz="0" w:space="0" w:color="auto"/>
          </w:divBdr>
        </w:div>
        <w:div w:id="1590575660">
          <w:marLeft w:val="0"/>
          <w:marRight w:val="0"/>
          <w:marTop w:val="0"/>
          <w:marBottom w:val="0"/>
          <w:divBdr>
            <w:top w:val="none" w:sz="0" w:space="0" w:color="auto"/>
            <w:left w:val="none" w:sz="0" w:space="0" w:color="auto"/>
            <w:bottom w:val="none" w:sz="0" w:space="0" w:color="auto"/>
            <w:right w:val="none" w:sz="0" w:space="0" w:color="auto"/>
          </w:divBdr>
        </w:div>
        <w:div w:id="1070352404">
          <w:marLeft w:val="0"/>
          <w:marRight w:val="0"/>
          <w:marTop w:val="0"/>
          <w:marBottom w:val="0"/>
          <w:divBdr>
            <w:top w:val="none" w:sz="0" w:space="0" w:color="auto"/>
            <w:left w:val="none" w:sz="0" w:space="0" w:color="auto"/>
            <w:bottom w:val="none" w:sz="0" w:space="0" w:color="auto"/>
            <w:right w:val="none" w:sz="0" w:space="0" w:color="auto"/>
          </w:divBdr>
        </w:div>
        <w:div w:id="1444962815">
          <w:marLeft w:val="0"/>
          <w:marRight w:val="0"/>
          <w:marTop w:val="0"/>
          <w:marBottom w:val="0"/>
          <w:divBdr>
            <w:top w:val="none" w:sz="0" w:space="0" w:color="auto"/>
            <w:left w:val="none" w:sz="0" w:space="0" w:color="auto"/>
            <w:bottom w:val="none" w:sz="0" w:space="0" w:color="auto"/>
            <w:right w:val="none" w:sz="0" w:space="0" w:color="auto"/>
          </w:divBdr>
        </w:div>
      </w:divsChild>
    </w:div>
    <w:div w:id="1324504155">
      <w:bodyDiv w:val="1"/>
      <w:marLeft w:val="0"/>
      <w:marRight w:val="0"/>
      <w:marTop w:val="0"/>
      <w:marBottom w:val="0"/>
      <w:divBdr>
        <w:top w:val="none" w:sz="0" w:space="0" w:color="auto"/>
        <w:left w:val="none" w:sz="0" w:space="0" w:color="auto"/>
        <w:bottom w:val="none" w:sz="0" w:space="0" w:color="auto"/>
        <w:right w:val="none" w:sz="0" w:space="0" w:color="auto"/>
      </w:divBdr>
    </w:div>
    <w:div w:id="2018461531">
      <w:bodyDiv w:val="1"/>
      <w:marLeft w:val="0"/>
      <w:marRight w:val="0"/>
      <w:marTop w:val="0"/>
      <w:marBottom w:val="0"/>
      <w:divBdr>
        <w:top w:val="none" w:sz="0" w:space="0" w:color="auto"/>
        <w:left w:val="none" w:sz="0" w:space="0" w:color="auto"/>
        <w:bottom w:val="none" w:sz="0" w:space="0" w:color="auto"/>
        <w:right w:val="none" w:sz="0" w:space="0" w:color="auto"/>
      </w:divBdr>
    </w:div>
    <w:div w:id="2032223449">
      <w:bodyDiv w:val="1"/>
      <w:marLeft w:val="0"/>
      <w:marRight w:val="0"/>
      <w:marTop w:val="0"/>
      <w:marBottom w:val="0"/>
      <w:divBdr>
        <w:top w:val="none" w:sz="0" w:space="0" w:color="auto"/>
        <w:left w:val="none" w:sz="0" w:space="0" w:color="auto"/>
        <w:bottom w:val="none" w:sz="0" w:space="0" w:color="auto"/>
        <w:right w:val="none" w:sz="0" w:space="0" w:color="auto"/>
      </w:divBdr>
      <w:divsChild>
        <w:div w:id="1865627058">
          <w:marLeft w:val="0"/>
          <w:marRight w:val="0"/>
          <w:marTop w:val="0"/>
          <w:marBottom w:val="0"/>
          <w:divBdr>
            <w:top w:val="none" w:sz="0" w:space="0" w:color="auto"/>
            <w:left w:val="none" w:sz="0" w:space="0" w:color="auto"/>
            <w:bottom w:val="none" w:sz="0" w:space="0" w:color="auto"/>
            <w:right w:val="none" w:sz="0" w:space="0" w:color="auto"/>
          </w:divBdr>
          <w:divsChild>
            <w:div w:id="1258831649">
              <w:marLeft w:val="0"/>
              <w:marRight w:val="0"/>
              <w:marTop w:val="0"/>
              <w:marBottom w:val="0"/>
              <w:divBdr>
                <w:top w:val="none" w:sz="0" w:space="0" w:color="auto"/>
                <w:left w:val="none" w:sz="0" w:space="0" w:color="auto"/>
                <w:bottom w:val="none" w:sz="0" w:space="0" w:color="auto"/>
                <w:right w:val="none" w:sz="0" w:space="0" w:color="auto"/>
              </w:divBdr>
            </w:div>
            <w:div w:id="1719087728">
              <w:marLeft w:val="0"/>
              <w:marRight w:val="0"/>
              <w:marTop w:val="0"/>
              <w:marBottom w:val="0"/>
              <w:divBdr>
                <w:top w:val="none" w:sz="0" w:space="0" w:color="auto"/>
                <w:left w:val="none" w:sz="0" w:space="0" w:color="auto"/>
                <w:bottom w:val="none" w:sz="0" w:space="0" w:color="auto"/>
                <w:right w:val="none" w:sz="0" w:space="0" w:color="auto"/>
              </w:divBdr>
            </w:div>
            <w:div w:id="427309287">
              <w:marLeft w:val="0"/>
              <w:marRight w:val="0"/>
              <w:marTop w:val="0"/>
              <w:marBottom w:val="0"/>
              <w:divBdr>
                <w:top w:val="none" w:sz="0" w:space="0" w:color="auto"/>
                <w:left w:val="none" w:sz="0" w:space="0" w:color="auto"/>
                <w:bottom w:val="none" w:sz="0" w:space="0" w:color="auto"/>
                <w:right w:val="none" w:sz="0" w:space="0" w:color="auto"/>
              </w:divBdr>
            </w:div>
            <w:div w:id="431050984">
              <w:marLeft w:val="0"/>
              <w:marRight w:val="0"/>
              <w:marTop w:val="0"/>
              <w:marBottom w:val="0"/>
              <w:divBdr>
                <w:top w:val="none" w:sz="0" w:space="0" w:color="auto"/>
                <w:left w:val="none" w:sz="0" w:space="0" w:color="auto"/>
                <w:bottom w:val="none" w:sz="0" w:space="0" w:color="auto"/>
                <w:right w:val="none" w:sz="0" w:space="0" w:color="auto"/>
              </w:divBdr>
            </w:div>
            <w:div w:id="2122340111">
              <w:marLeft w:val="0"/>
              <w:marRight w:val="0"/>
              <w:marTop w:val="0"/>
              <w:marBottom w:val="0"/>
              <w:divBdr>
                <w:top w:val="none" w:sz="0" w:space="0" w:color="auto"/>
                <w:left w:val="none" w:sz="0" w:space="0" w:color="auto"/>
                <w:bottom w:val="none" w:sz="0" w:space="0" w:color="auto"/>
                <w:right w:val="none" w:sz="0" w:space="0" w:color="auto"/>
              </w:divBdr>
            </w:div>
            <w:div w:id="2119829927">
              <w:marLeft w:val="0"/>
              <w:marRight w:val="0"/>
              <w:marTop w:val="0"/>
              <w:marBottom w:val="0"/>
              <w:divBdr>
                <w:top w:val="none" w:sz="0" w:space="0" w:color="auto"/>
                <w:left w:val="none" w:sz="0" w:space="0" w:color="auto"/>
                <w:bottom w:val="none" w:sz="0" w:space="0" w:color="auto"/>
                <w:right w:val="none" w:sz="0" w:space="0" w:color="auto"/>
              </w:divBdr>
            </w:div>
            <w:div w:id="1743913817">
              <w:marLeft w:val="0"/>
              <w:marRight w:val="0"/>
              <w:marTop w:val="0"/>
              <w:marBottom w:val="0"/>
              <w:divBdr>
                <w:top w:val="none" w:sz="0" w:space="0" w:color="auto"/>
                <w:left w:val="none" w:sz="0" w:space="0" w:color="auto"/>
                <w:bottom w:val="none" w:sz="0" w:space="0" w:color="auto"/>
                <w:right w:val="none" w:sz="0" w:space="0" w:color="auto"/>
              </w:divBdr>
            </w:div>
            <w:div w:id="1688748402">
              <w:marLeft w:val="0"/>
              <w:marRight w:val="0"/>
              <w:marTop w:val="0"/>
              <w:marBottom w:val="0"/>
              <w:divBdr>
                <w:top w:val="none" w:sz="0" w:space="0" w:color="auto"/>
                <w:left w:val="none" w:sz="0" w:space="0" w:color="auto"/>
                <w:bottom w:val="none" w:sz="0" w:space="0" w:color="auto"/>
                <w:right w:val="none" w:sz="0" w:space="0" w:color="auto"/>
              </w:divBdr>
            </w:div>
            <w:div w:id="1064723816">
              <w:marLeft w:val="0"/>
              <w:marRight w:val="0"/>
              <w:marTop w:val="0"/>
              <w:marBottom w:val="0"/>
              <w:divBdr>
                <w:top w:val="none" w:sz="0" w:space="0" w:color="auto"/>
                <w:left w:val="none" w:sz="0" w:space="0" w:color="auto"/>
                <w:bottom w:val="none" w:sz="0" w:space="0" w:color="auto"/>
                <w:right w:val="none" w:sz="0" w:space="0" w:color="auto"/>
              </w:divBdr>
            </w:div>
            <w:div w:id="1811558571">
              <w:marLeft w:val="0"/>
              <w:marRight w:val="0"/>
              <w:marTop w:val="0"/>
              <w:marBottom w:val="0"/>
              <w:divBdr>
                <w:top w:val="none" w:sz="0" w:space="0" w:color="auto"/>
                <w:left w:val="none" w:sz="0" w:space="0" w:color="auto"/>
                <w:bottom w:val="none" w:sz="0" w:space="0" w:color="auto"/>
                <w:right w:val="none" w:sz="0" w:space="0" w:color="auto"/>
              </w:divBdr>
            </w:div>
            <w:div w:id="455828826">
              <w:marLeft w:val="0"/>
              <w:marRight w:val="0"/>
              <w:marTop w:val="0"/>
              <w:marBottom w:val="0"/>
              <w:divBdr>
                <w:top w:val="none" w:sz="0" w:space="0" w:color="auto"/>
                <w:left w:val="none" w:sz="0" w:space="0" w:color="auto"/>
                <w:bottom w:val="none" w:sz="0" w:space="0" w:color="auto"/>
                <w:right w:val="none" w:sz="0" w:space="0" w:color="auto"/>
              </w:divBdr>
            </w:div>
            <w:div w:id="1593779840">
              <w:marLeft w:val="0"/>
              <w:marRight w:val="0"/>
              <w:marTop w:val="0"/>
              <w:marBottom w:val="0"/>
              <w:divBdr>
                <w:top w:val="none" w:sz="0" w:space="0" w:color="auto"/>
                <w:left w:val="none" w:sz="0" w:space="0" w:color="auto"/>
                <w:bottom w:val="none" w:sz="0" w:space="0" w:color="auto"/>
                <w:right w:val="none" w:sz="0" w:space="0" w:color="auto"/>
              </w:divBdr>
            </w:div>
            <w:div w:id="386997345">
              <w:marLeft w:val="0"/>
              <w:marRight w:val="0"/>
              <w:marTop w:val="0"/>
              <w:marBottom w:val="0"/>
              <w:divBdr>
                <w:top w:val="none" w:sz="0" w:space="0" w:color="auto"/>
                <w:left w:val="none" w:sz="0" w:space="0" w:color="auto"/>
                <w:bottom w:val="none" w:sz="0" w:space="0" w:color="auto"/>
                <w:right w:val="none" w:sz="0" w:space="0" w:color="auto"/>
              </w:divBdr>
            </w:div>
            <w:div w:id="1321038946">
              <w:marLeft w:val="0"/>
              <w:marRight w:val="0"/>
              <w:marTop w:val="0"/>
              <w:marBottom w:val="0"/>
              <w:divBdr>
                <w:top w:val="none" w:sz="0" w:space="0" w:color="auto"/>
                <w:left w:val="none" w:sz="0" w:space="0" w:color="auto"/>
                <w:bottom w:val="none" w:sz="0" w:space="0" w:color="auto"/>
                <w:right w:val="none" w:sz="0" w:space="0" w:color="auto"/>
              </w:divBdr>
            </w:div>
            <w:div w:id="283737542">
              <w:marLeft w:val="0"/>
              <w:marRight w:val="0"/>
              <w:marTop w:val="0"/>
              <w:marBottom w:val="0"/>
              <w:divBdr>
                <w:top w:val="none" w:sz="0" w:space="0" w:color="auto"/>
                <w:left w:val="none" w:sz="0" w:space="0" w:color="auto"/>
                <w:bottom w:val="none" w:sz="0" w:space="0" w:color="auto"/>
                <w:right w:val="none" w:sz="0" w:space="0" w:color="auto"/>
              </w:divBdr>
            </w:div>
            <w:div w:id="1339770034">
              <w:marLeft w:val="0"/>
              <w:marRight w:val="0"/>
              <w:marTop w:val="0"/>
              <w:marBottom w:val="0"/>
              <w:divBdr>
                <w:top w:val="none" w:sz="0" w:space="0" w:color="auto"/>
                <w:left w:val="none" w:sz="0" w:space="0" w:color="auto"/>
                <w:bottom w:val="none" w:sz="0" w:space="0" w:color="auto"/>
                <w:right w:val="none" w:sz="0" w:space="0" w:color="auto"/>
              </w:divBdr>
            </w:div>
            <w:div w:id="2042196880">
              <w:marLeft w:val="0"/>
              <w:marRight w:val="0"/>
              <w:marTop w:val="0"/>
              <w:marBottom w:val="0"/>
              <w:divBdr>
                <w:top w:val="none" w:sz="0" w:space="0" w:color="auto"/>
                <w:left w:val="none" w:sz="0" w:space="0" w:color="auto"/>
                <w:bottom w:val="none" w:sz="0" w:space="0" w:color="auto"/>
                <w:right w:val="none" w:sz="0" w:space="0" w:color="auto"/>
              </w:divBdr>
            </w:div>
            <w:div w:id="219368474">
              <w:marLeft w:val="0"/>
              <w:marRight w:val="0"/>
              <w:marTop w:val="0"/>
              <w:marBottom w:val="0"/>
              <w:divBdr>
                <w:top w:val="none" w:sz="0" w:space="0" w:color="auto"/>
                <w:left w:val="none" w:sz="0" w:space="0" w:color="auto"/>
                <w:bottom w:val="none" w:sz="0" w:space="0" w:color="auto"/>
                <w:right w:val="none" w:sz="0" w:space="0" w:color="auto"/>
              </w:divBdr>
            </w:div>
            <w:div w:id="815882267">
              <w:marLeft w:val="0"/>
              <w:marRight w:val="0"/>
              <w:marTop w:val="0"/>
              <w:marBottom w:val="0"/>
              <w:divBdr>
                <w:top w:val="none" w:sz="0" w:space="0" w:color="auto"/>
                <w:left w:val="none" w:sz="0" w:space="0" w:color="auto"/>
                <w:bottom w:val="none" w:sz="0" w:space="0" w:color="auto"/>
                <w:right w:val="none" w:sz="0" w:space="0" w:color="auto"/>
              </w:divBdr>
            </w:div>
            <w:div w:id="14042700">
              <w:marLeft w:val="0"/>
              <w:marRight w:val="0"/>
              <w:marTop w:val="0"/>
              <w:marBottom w:val="0"/>
              <w:divBdr>
                <w:top w:val="none" w:sz="0" w:space="0" w:color="auto"/>
                <w:left w:val="none" w:sz="0" w:space="0" w:color="auto"/>
                <w:bottom w:val="none" w:sz="0" w:space="0" w:color="auto"/>
                <w:right w:val="none" w:sz="0" w:space="0" w:color="auto"/>
              </w:divBdr>
            </w:div>
            <w:div w:id="1871338949">
              <w:marLeft w:val="0"/>
              <w:marRight w:val="0"/>
              <w:marTop w:val="0"/>
              <w:marBottom w:val="0"/>
              <w:divBdr>
                <w:top w:val="none" w:sz="0" w:space="0" w:color="auto"/>
                <w:left w:val="none" w:sz="0" w:space="0" w:color="auto"/>
                <w:bottom w:val="none" w:sz="0" w:space="0" w:color="auto"/>
                <w:right w:val="none" w:sz="0" w:space="0" w:color="auto"/>
              </w:divBdr>
            </w:div>
            <w:div w:id="2108690198">
              <w:marLeft w:val="0"/>
              <w:marRight w:val="0"/>
              <w:marTop w:val="0"/>
              <w:marBottom w:val="0"/>
              <w:divBdr>
                <w:top w:val="none" w:sz="0" w:space="0" w:color="auto"/>
                <w:left w:val="none" w:sz="0" w:space="0" w:color="auto"/>
                <w:bottom w:val="none" w:sz="0" w:space="0" w:color="auto"/>
                <w:right w:val="none" w:sz="0" w:space="0" w:color="auto"/>
              </w:divBdr>
            </w:div>
            <w:div w:id="1195269570">
              <w:marLeft w:val="0"/>
              <w:marRight w:val="0"/>
              <w:marTop w:val="0"/>
              <w:marBottom w:val="0"/>
              <w:divBdr>
                <w:top w:val="none" w:sz="0" w:space="0" w:color="auto"/>
                <w:left w:val="none" w:sz="0" w:space="0" w:color="auto"/>
                <w:bottom w:val="none" w:sz="0" w:space="0" w:color="auto"/>
                <w:right w:val="none" w:sz="0" w:space="0" w:color="auto"/>
              </w:divBdr>
            </w:div>
            <w:div w:id="31197320">
              <w:marLeft w:val="0"/>
              <w:marRight w:val="0"/>
              <w:marTop w:val="0"/>
              <w:marBottom w:val="0"/>
              <w:divBdr>
                <w:top w:val="none" w:sz="0" w:space="0" w:color="auto"/>
                <w:left w:val="none" w:sz="0" w:space="0" w:color="auto"/>
                <w:bottom w:val="none" w:sz="0" w:space="0" w:color="auto"/>
                <w:right w:val="none" w:sz="0" w:space="0" w:color="auto"/>
              </w:divBdr>
            </w:div>
            <w:div w:id="1457286757">
              <w:marLeft w:val="0"/>
              <w:marRight w:val="0"/>
              <w:marTop w:val="0"/>
              <w:marBottom w:val="0"/>
              <w:divBdr>
                <w:top w:val="none" w:sz="0" w:space="0" w:color="auto"/>
                <w:left w:val="none" w:sz="0" w:space="0" w:color="auto"/>
                <w:bottom w:val="none" w:sz="0" w:space="0" w:color="auto"/>
                <w:right w:val="none" w:sz="0" w:space="0" w:color="auto"/>
              </w:divBdr>
            </w:div>
            <w:div w:id="1234007069">
              <w:marLeft w:val="0"/>
              <w:marRight w:val="0"/>
              <w:marTop w:val="0"/>
              <w:marBottom w:val="0"/>
              <w:divBdr>
                <w:top w:val="none" w:sz="0" w:space="0" w:color="auto"/>
                <w:left w:val="none" w:sz="0" w:space="0" w:color="auto"/>
                <w:bottom w:val="none" w:sz="0" w:space="0" w:color="auto"/>
                <w:right w:val="none" w:sz="0" w:space="0" w:color="auto"/>
              </w:divBdr>
            </w:div>
            <w:div w:id="697312918">
              <w:marLeft w:val="0"/>
              <w:marRight w:val="0"/>
              <w:marTop w:val="0"/>
              <w:marBottom w:val="0"/>
              <w:divBdr>
                <w:top w:val="none" w:sz="0" w:space="0" w:color="auto"/>
                <w:left w:val="none" w:sz="0" w:space="0" w:color="auto"/>
                <w:bottom w:val="none" w:sz="0" w:space="0" w:color="auto"/>
                <w:right w:val="none" w:sz="0" w:space="0" w:color="auto"/>
              </w:divBdr>
            </w:div>
            <w:div w:id="1598053660">
              <w:marLeft w:val="0"/>
              <w:marRight w:val="0"/>
              <w:marTop w:val="0"/>
              <w:marBottom w:val="0"/>
              <w:divBdr>
                <w:top w:val="none" w:sz="0" w:space="0" w:color="auto"/>
                <w:left w:val="none" w:sz="0" w:space="0" w:color="auto"/>
                <w:bottom w:val="none" w:sz="0" w:space="0" w:color="auto"/>
                <w:right w:val="none" w:sz="0" w:space="0" w:color="auto"/>
              </w:divBdr>
            </w:div>
            <w:div w:id="575945112">
              <w:marLeft w:val="0"/>
              <w:marRight w:val="0"/>
              <w:marTop w:val="0"/>
              <w:marBottom w:val="0"/>
              <w:divBdr>
                <w:top w:val="none" w:sz="0" w:space="0" w:color="auto"/>
                <w:left w:val="none" w:sz="0" w:space="0" w:color="auto"/>
                <w:bottom w:val="none" w:sz="0" w:space="0" w:color="auto"/>
                <w:right w:val="none" w:sz="0" w:space="0" w:color="auto"/>
              </w:divBdr>
            </w:div>
            <w:div w:id="427429837">
              <w:marLeft w:val="0"/>
              <w:marRight w:val="0"/>
              <w:marTop w:val="0"/>
              <w:marBottom w:val="0"/>
              <w:divBdr>
                <w:top w:val="none" w:sz="0" w:space="0" w:color="auto"/>
                <w:left w:val="none" w:sz="0" w:space="0" w:color="auto"/>
                <w:bottom w:val="none" w:sz="0" w:space="0" w:color="auto"/>
                <w:right w:val="none" w:sz="0" w:space="0" w:color="auto"/>
              </w:divBdr>
            </w:div>
            <w:div w:id="859052912">
              <w:marLeft w:val="0"/>
              <w:marRight w:val="0"/>
              <w:marTop w:val="0"/>
              <w:marBottom w:val="0"/>
              <w:divBdr>
                <w:top w:val="none" w:sz="0" w:space="0" w:color="auto"/>
                <w:left w:val="none" w:sz="0" w:space="0" w:color="auto"/>
                <w:bottom w:val="none" w:sz="0" w:space="0" w:color="auto"/>
                <w:right w:val="none" w:sz="0" w:space="0" w:color="auto"/>
              </w:divBdr>
            </w:div>
            <w:div w:id="959841877">
              <w:marLeft w:val="0"/>
              <w:marRight w:val="0"/>
              <w:marTop w:val="0"/>
              <w:marBottom w:val="0"/>
              <w:divBdr>
                <w:top w:val="none" w:sz="0" w:space="0" w:color="auto"/>
                <w:left w:val="none" w:sz="0" w:space="0" w:color="auto"/>
                <w:bottom w:val="none" w:sz="0" w:space="0" w:color="auto"/>
                <w:right w:val="none" w:sz="0" w:space="0" w:color="auto"/>
              </w:divBdr>
            </w:div>
            <w:div w:id="24869352">
              <w:marLeft w:val="0"/>
              <w:marRight w:val="0"/>
              <w:marTop w:val="0"/>
              <w:marBottom w:val="0"/>
              <w:divBdr>
                <w:top w:val="none" w:sz="0" w:space="0" w:color="auto"/>
                <w:left w:val="none" w:sz="0" w:space="0" w:color="auto"/>
                <w:bottom w:val="none" w:sz="0" w:space="0" w:color="auto"/>
                <w:right w:val="none" w:sz="0" w:space="0" w:color="auto"/>
              </w:divBdr>
            </w:div>
            <w:div w:id="1436705855">
              <w:marLeft w:val="0"/>
              <w:marRight w:val="0"/>
              <w:marTop w:val="0"/>
              <w:marBottom w:val="0"/>
              <w:divBdr>
                <w:top w:val="none" w:sz="0" w:space="0" w:color="auto"/>
                <w:left w:val="none" w:sz="0" w:space="0" w:color="auto"/>
                <w:bottom w:val="none" w:sz="0" w:space="0" w:color="auto"/>
                <w:right w:val="none" w:sz="0" w:space="0" w:color="auto"/>
              </w:divBdr>
            </w:div>
            <w:div w:id="1948197381">
              <w:marLeft w:val="0"/>
              <w:marRight w:val="0"/>
              <w:marTop w:val="0"/>
              <w:marBottom w:val="0"/>
              <w:divBdr>
                <w:top w:val="none" w:sz="0" w:space="0" w:color="auto"/>
                <w:left w:val="none" w:sz="0" w:space="0" w:color="auto"/>
                <w:bottom w:val="none" w:sz="0" w:space="0" w:color="auto"/>
                <w:right w:val="none" w:sz="0" w:space="0" w:color="auto"/>
              </w:divBdr>
            </w:div>
            <w:div w:id="1043797126">
              <w:marLeft w:val="0"/>
              <w:marRight w:val="0"/>
              <w:marTop w:val="0"/>
              <w:marBottom w:val="0"/>
              <w:divBdr>
                <w:top w:val="none" w:sz="0" w:space="0" w:color="auto"/>
                <w:left w:val="none" w:sz="0" w:space="0" w:color="auto"/>
                <w:bottom w:val="none" w:sz="0" w:space="0" w:color="auto"/>
                <w:right w:val="none" w:sz="0" w:space="0" w:color="auto"/>
              </w:divBdr>
            </w:div>
            <w:div w:id="2037731376">
              <w:marLeft w:val="0"/>
              <w:marRight w:val="0"/>
              <w:marTop w:val="0"/>
              <w:marBottom w:val="0"/>
              <w:divBdr>
                <w:top w:val="none" w:sz="0" w:space="0" w:color="auto"/>
                <w:left w:val="none" w:sz="0" w:space="0" w:color="auto"/>
                <w:bottom w:val="none" w:sz="0" w:space="0" w:color="auto"/>
                <w:right w:val="none" w:sz="0" w:space="0" w:color="auto"/>
              </w:divBdr>
            </w:div>
            <w:div w:id="1423450683">
              <w:marLeft w:val="0"/>
              <w:marRight w:val="0"/>
              <w:marTop w:val="0"/>
              <w:marBottom w:val="0"/>
              <w:divBdr>
                <w:top w:val="none" w:sz="0" w:space="0" w:color="auto"/>
                <w:left w:val="none" w:sz="0" w:space="0" w:color="auto"/>
                <w:bottom w:val="none" w:sz="0" w:space="0" w:color="auto"/>
                <w:right w:val="none" w:sz="0" w:space="0" w:color="auto"/>
              </w:divBdr>
            </w:div>
            <w:div w:id="1433746282">
              <w:marLeft w:val="0"/>
              <w:marRight w:val="0"/>
              <w:marTop w:val="0"/>
              <w:marBottom w:val="0"/>
              <w:divBdr>
                <w:top w:val="none" w:sz="0" w:space="0" w:color="auto"/>
                <w:left w:val="none" w:sz="0" w:space="0" w:color="auto"/>
                <w:bottom w:val="none" w:sz="0" w:space="0" w:color="auto"/>
                <w:right w:val="none" w:sz="0" w:space="0" w:color="auto"/>
              </w:divBdr>
            </w:div>
            <w:div w:id="1681927174">
              <w:marLeft w:val="0"/>
              <w:marRight w:val="0"/>
              <w:marTop w:val="0"/>
              <w:marBottom w:val="0"/>
              <w:divBdr>
                <w:top w:val="none" w:sz="0" w:space="0" w:color="auto"/>
                <w:left w:val="none" w:sz="0" w:space="0" w:color="auto"/>
                <w:bottom w:val="none" w:sz="0" w:space="0" w:color="auto"/>
                <w:right w:val="none" w:sz="0" w:space="0" w:color="auto"/>
              </w:divBdr>
            </w:div>
            <w:div w:id="22899777">
              <w:marLeft w:val="0"/>
              <w:marRight w:val="0"/>
              <w:marTop w:val="0"/>
              <w:marBottom w:val="0"/>
              <w:divBdr>
                <w:top w:val="none" w:sz="0" w:space="0" w:color="auto"/>
                <w:left w:val="none" w:sz="0" w:space="0" w:color="auto"/>
                <w:bottom w:val="none" w:sz="0" w:space="0" w:color="auto"/>
                <w:right w:val="none" w:sz="0" w:space="0" w:color="auto"/>
              </w:divBdr>
            </w:div>
            <w:div w:id="385956456">
              <w:marLeft w:val="0"/>
              <w:marRight w:val="0"/>
              <w:marTop w:val="0"/>
              <w:marBottom w:val="0"/>
              <w:divBdr>
                <w:top w:val="none" w:sz="0" w:space="0" w:color="auto"/>
                <w:left w:val="none" w:sz="0" w:space="0" w:color="auto"/>
                <w:bottom w:val="none" w:sz="0" w:space="0" w:color="auto"/>
                <w:right w:val="none" w:sz="0" w:space="0" w:color="auto"/>
              </w:divBdr>
            </w:div>
            <w:div w:id="1081103560">
              <w:marLeft w:val="0"/>
              <w:marRight w:val="0"/>
              <w:marTop w:val="0"/>
              <w:marBottom w:val="0"/>
              <w:divBdr>
                <w:top w:val="none" w:sz="0" w:space="0" w:color="auto"/>
                <w:left w:val="none" w:sz="0" w:space="0" w:color="auto"/>
                <w:bottom w:val="none" w:sz="0" w:space="0" w:color="auto"/>
                <w:right w:val="none" w:sz="0" w:space="0" w:color="auto"/>
              </w:divBdr>
            </w:div>
            <w:div w:id="279650455">
              <w:marLeft w:val="0"/>
              <w:marRight w:val="0"/>
              <w:marTop w:val="0"/>
              <w:marBottom w:val="0"/>
              <w:divBdr>
                <w:top w:val="none" w:sz="0" w:space="0" w:color="auto"/>
                <w:left w:val="none" w:sz="0" w:space="0" w:color="auto"/>
                <w:bottom w:val="none" w:sz="0" w:space="0" w:color="auto"/>
                <w:right w:val="none" w:sz="0" w:space="0" w:color="auto"/>
              </w:divBdr>
            </w:div>
            <w:div w:id="1553346450">
              <w:marLeft w:val="0"/>
              <w:marRight w:val="0"/>
              <w:marTop w:val="0"/>
              <w:marBottom w:val="0"/>
              <w:divBdr>
                <w:top w:val="none" w:sz="0" w:space="0" w:color="auto"/>
                <w:left w:val="none" w:sz="0" w:space="0" w:color="auto"/>
                <w:bottom w:val="none" w:sz="0" w:space="0" w:color="auto"/>
                <w:right w:val="none" w:sz="0" w:space="0" w:color="auto"/>
              </w:divBdr>
            </w:div>
            <w:div w:id="313535794">
              <w:marLeft w:val="0"/>
              <w:marRight w:val="0"/>
              <w:marTop w:val="0"/>
              <w:marBottom w:val="0"/>
              <w:divBdr>
                <w:top w:val="none" w:sz="0" w:space="0" w:color="auto"/>
                <w:left w:val="none" w:sz="0" w:space="0" w:color="auto"/>
                <w:bottom w:val="none" w:sz="0" w:space="0" w:color="auto"/>
                <w:right w:val="none" w:sz="0" w:space="0" w:color="auto"/>
              </w:divBdr>
            </w:div>
            <w:div w:id="1779251315">
              <w:marLeft w:val="0"/>
              <w:marRight w:val="0"/>
              <w:marTop w:val="0"/>
              <w:marBottom w:val="0"/>
              <w:divBdr>
                <w:top w:val="none" w:sz="0" w:space="0" w:color="auto"/>
                <w:left w:val="none" w:sz="0" w:space="0" w:color="auto"/>
                <w:bottom w:val="none" w:sz="0" w:space="0" w:color="auto"/>
                <w:right w:val="none" w:sz="0" w:space="0" w:color="auto"/>
              </w:divBdr>
            </w:div>
            <w:div w:id="456149452">
              <w:marLeft w:val="0"/>
              <w:marRight w:val="0"/>
              <w:marTop w:val="0"/>
              <w:marBottom w:val="0"/>
              <w:divBdr>
                <w:top w:val="none" w:sz="0" w:space="0" w:color="auto"/>
                <w:left w:val="none" w:sz="0" w:space="0" w:color="auto"/>
                <w:bottom w:val="none" w:sz="0" w:space="0" w:color="auto"/>
                <w:right w:val="none" w:sz="0" w:space="0" w:color="auto"/>
              </w:divBdr>
            </w:div>
            <w:div w:id="815032609">
              <w:marLeft w:val="0"/>
              <w:marRight w:val="0"/>
              <w:marTop w:val="0"/>
              <w:marBottom w:val="0"/>
              <w:divBdr>
                <w:top w:val="none" w:sz="0" w:space="0" w:color="auto"/>
                <w:left w:val="none" w:sz="0" w:space="0" w:color="auto"/>
                <w:bottom w:val="none" w:sz="0" w:space="0" w:color="auto"/>
                <w:right w:val="none" w:sz="0" w:space="0" w:color="auto"/>
              </w:divBdr>
            </w:div>
            <w:div w:id="1059787433">
              <w:marLeft w:val="0"/>
              <w:marRight w:val="0"/>
              <w:marTop w:val="0"/>
              <w:marBottom w:val="0"/>
              <w:divBdr>
                <w:top w:val="none" w:sz="0" w:space="0" w:color="auto"/>
                <w:left w:val="none" w:sz="0" w:space="0" w:color="auto"/>
                <w:bottom w:val="none" w:sz="0" w:space="0" w:color="auto"/>
                <w:right w:val="none" w:sz="0" w:space="0" w:color="auto"/>
              </w:divBdr>
            </w:div>
            <w:div w:id="1759058609">
              <w:marLeft w:val="0"/>
              <w:marRight w:val="0"/>
              <w:marTop w:val="0"/>
              <w:marBottom w:val="0"/>
              <w:divBdr>
                <w:top w:val="none" w:sz="0" w:space="0" w:color="auto"/>
                <w:left w:val="none" w:sz="0" w:space="0" w:color="auto"/>
                <w:bottom w:val="none" w:sz="0" w:space="0" w:color="auto"/>
                <w:right w:val="none" w:sz="0" w:space="0" w:color="auto"/>
              </w:divBdr>
            </w:div>
            <w:div w:id="68044302">
              <w:marLeft w:val="0"/>
              <w:marRight w:val="0"/>
              <w:marTop w:val="0"/>
              <w:marBottom w:val="0"/>
              <w:divBdr>
                <w:top w:val="none" w:sz="0" w:space="0" w:color="auto"/>
                <w:left w:val="none" w:sz="0" w:space="0" w:color="auto"/>
                <w:bottom w:val="none" w:sz="0" w:space="0" w:color="auto"/>
                <w:right w:val="none" w:sz="0" w:space="0" w:color="auto"/>
              </w:divBdr>
            </w:div>
            <w:div w:id="823353180">
              <w:marLeft w:val="0"/>
              <w:marRight w:val="0"/>
              <w:marTop w:val="0"/>
              <w:marBottom w:val="0"/>
              <w:divBdr>
                <w:top w:val="none" w:sz="0" w:space="0" w:color="auto"/>
                <w:left w:val="none" w:sz="0" w:space="0" w:color="auto"/>
                <w:bottom w:val="none" w:sz="0" w:space="0" w:color="auto"/>
                <w:right w:val="none" w:sz="0" w:space="0" w:color="auto"/>
              </w:divBdr>
            </w:div>
            <w:div w:id="1680429534">
              <w:marLeft w:val="0"/>
              <w:marRight w:val="0"/>
              <w:marTop w:val="0"/>
              <w:marBottom w:val="0"/>
              <w:divBdr>
                <w:top w:val="none" w:sz="0" w:space="0" w:color="auto"/>
                <w:left w:val="none" w:sz="0" w:space="0" w:color="auto"/>
                <w:bottom w:val="none" w:sz="0" w:space="0" w:color="auto"/>
                <w:right w:val="none" w:sz="0" w:space="0" w:color="auto"/>
              </w:divBdr>
            </w:div>
            <w:div w:id="1348554724">
              <w:marLeft w:val="0"/>
              <w:marRight w:val="0"/>
              <w:marTop w:val="0"/>
              <w:marBottom w:val="0"/>
              <w:divBdr>
                <w:top w:val="none" w:sz="0" w:space="0" w:color="auto"/>
                <w:left w:val="none" w:sz="0" w:space="0" w:color="auto"/>
                <w:bottom w:val="none" w:sz="0" w:space="0" w:color="auto"/>
                <w:right w:val="none" w:sz="0" w:space="0" w:color="auto"/>
              </w:divBdr>
            </w:div>
            <w:div w:id="1936863237">
              <w:marLeft w:val="0"/>
              <w:marRight w:val="0"/>
              <w:marTop w:val="0"/>
              <w:marBottom w:val="0"/>
              <w:divBdr>
                <w:top w:val="none" w:sz="0" w:space="0" w:color="auto"/>
                <w:left w:val="none" w:sz="0" w:space="0" w:color="auto"/>
                <w:bottom w:val="none" w:sz="0" w:space="0" w:color="auto"/>
                <w:right w:val="none" w:sz="0" w:space="0" w:color="auto"/>
              </w:divBdr>
            </w:div>
            <w:div w:id="1290086241">
              <w:marLeft w:val="0"/>
              <w:marRight w:val="0"/>
              <w:marTop w:val="0"/>
              <w:marBottom w:val="0"/>
              <w:divBdr>
                <w:top w:val="none" w:sz="0" w:space="0" w:color="auto"/>
                <w:left w:val="none" w:sz="0" w:space="0" w:color="auto"/>
                <w:bottom w:val="none" w:sz="0" w:space="0" w:color="auto"/>
                <w:right w:val="none" w:sz="0" w:space="0" w:color="auto"/>
              </w:divBdr>
            </w:div>
            <w:div w:id="1439906002">
              <w:marLeft w:val="0"/>
              <w:marRight w:val="0"/>
              <w:marTop w:val="0"/>
              <w:marBottom w:val="0"/>
              <w:divBdr>
                <w:top w:val="none" w:sz="0" w:space="0" w:color="auto"/>
                <w:left w:val="none" w:sz="0" w:space="0" w:color="auto"/>
                <w:bottom w:val="none" w:sz="0" w:space="0" w:color="auto"/>
                <w:right w:val="none" w:sz="0" w:space="0" w:color="auto"/>
              </w:divBdr>
            </w:div>
            <w:div w:id="1908757740">
              <w:marLeft w:val="0"/>
              <w:marRight w:val="0"/>
              <w:marTop w:val="0"/>
              <w:marBottom w:val="0"/>
              <w:divBdr>
                <w:top w:val="none" w:sz="0" w:space="0" w:color="auto"/>
                <w:left w:val="none" w:sz="0" w:space="0" w:color="auto"/>
                <w:bottom w:val="none" w:sz="0" w:space="0" w:color="auto"/>
                <w:right w:val="none" w:sz="0" w:space="0" w:color="auto"/>
              </w:divBdr>
            </w:div>
            <w:div w:id="14426113">
              <w:marLeft w:val="0"/>
              <w:marRight w:val="0"/>
              <w:marTop w:val="0"/>
              <w:marBottom w:val="0"/>
              <w:divBdr>
                <w:top w:val="none" w:sz="0" w:space="0" w:color="auto"/>
                <w:left w:val="none" w:sz="0" w:space="0" w:color="auto"/>
                <w:bottom w:val="none" w:sz="0" w:space="0" w:color="auto"/>
                <w:right w:val="none" w:sz="0" w:space="0" w:color="auto"/>
              </w:divBdr>
            </w:div>
            <w:div w:id="1514228110">
              <w:marLeft w:val="0"/>
              <w:marRight w:val="0"/>
              <w:marTop w:val="0"/>
              <w:marBottom w:val="0"/>
              <w:divBdr>
                <w:top w:val="none" w:sz="0" w:space="0" w:color="auto"/>
                <w:left w:val="none" w:sz="0" w:space="0" w:color="auto"/>
                <w:bottom w:val="none" w:sz="0" w:space="0" w:color="auto"/>
                <w:right w:val="none" w:sz="0" w:space="0" w:color="auto"/>
              </w:divBdr>
            </w:div>
            <w:div w:id="1949579357">
              <w:marLeft w:val="0"/>
              <w:marRight w:val="0"/>
              <w:marTop w:val="0"/>
              <w:marBottom w:val="0"/>
              <w:divBdr>
                <w:top w:val="none" w:sz="0" w:space="0" w:color="auto"/>
                <w:left w:val="none" w:sz="0" w:space="0" w:color="auto"/>
                <w:bottom w:val="none" w:sz="0" w:space="0" w:color="auto"/>
                <w:right w:val="none" w:sz="0" w:space="0" w:color="auto"/>
              </w:divBdr>
            </w:div>
            <w:div w:id="1736926343">
              <w:marLeft w:val="0"/>
              <w:marRight w:val="0"/>
              <w:marTop w:val="0"/>
              <w:marBottom w:val="0"/>
              <w:divBdr>
                <w:top w:val="none" w:sz="0" w:space="0" w:color="auto"/>
                <w:left w:val="none" w:sz="0" w:space="0" w:color="auto"/>
                <w:bottom w:val="none" w:sz="0" w:space="0" w:color="auto"/>
                <w:right w:val="none" w:sz="0" w:space="0" w:color="auto"/>
              </w:divBdr>
            </w:div>
            <w:div w:id="608586010">
              <w:marLeft w:val="0"/>
              <w:marRight w:val="0"/>
              <w:marTop w:val="0"/>
              <w:marBottom w:val="0"/>
              <w:divBdr>
                <w:top w:val="none" w:sz="0" w:space="0" w:color="auto"/>
                <w:left w:val="none" w:sz="0" w:space="0" w:color="auto"/>
                <w:bottom w:val="none" w:sz="0" w:space="0" w:color="auto"/>
                <w:right w:val="none" w:sz="0" w:space="0" w:color="auto"/>
              </w:divBdr>
            </w:div>
            <w:div w:id="451436785">
              <w:marLeft w:val="0"/>
              <w:marRight w:val="0"/>
              <w:marTop w:val="0"/>
              <w:marBottom w:val="0"/>
              <w:divBdr>
                <w:top w:val="none" w:sz="0" w:space="0" w:color="auto"/>
                <w:left w:val="none" w:sz="0" w:space="0" w:color="auto"/>
                <w:bottom w:val="none" w:sz="0" w:space="0" w:color="auto"/>
                <w:right w:val="none" w:sz="0" w:space="0" w:color="auto"/>
              </w:divBdr>
            </w:div>
            <w:div w:id="400057747">
              <w:marLeft w:val="0"/>
              <w:marRight w:val="0"/>
              <w:marTop w:val="0"/>
              <w:marBottom w:val="0"/>
              <w:divBdr>
                <w:top w:val="none" w:sz="0" w:space="0" w:color="auto"/>
                <w:left w:val="none" w:sz="0" w:space="0" w:color="auto"/>
                <w:bottom w:val="none" w:sz="0" w:space="0" w:color="auto"/>
                <w:right w:val="none" w:sz="0" w:space="0" w:color="auto"/>
              </w:divBdr>
            </w:div>
            <w:div w:id="1843201607">
              <w:marLeft w:val="0"/>
              <w:marRight w:val="0"/>
              <w:marTop w:val="0"/>
              <w:marBottom w:val="0"/>
              <w:divBdr>
                <w:top w:val="none" w:sz="0" w:space="0" w:color="auto"/>
                <w:left w:val="none" w:sz="0" w:space="0" w:color="auto"/>
                <w:bottom w:val="none" w:sz="0" w:space="0" w:color="auto"/>
                <w:right w:val="none" w:sz="0" w:space="0" w:color="auto"/>
              </w:divBdr>
            </w:div>
            <w:div w:id="1550413818">
              <w:marLeft w:val="0"/>
              <w:marRight w:val="0"/>
              <w:marTop w:val="0"/>
              <w:marBottom w:val="0"/>
              <w:divBdr>
                <w:top w:val="none" w:sz="0" w:space="0" w:color="auto"/>
                <w:left w:val="none" w:sz="0" w:space="0" w:color="auto"/>
                <w:bottom w:val="none" w:sz="0" w:space="0" w:color="auto"/>
                <w:right w:val="none" w:sz="0" w:space="0" w:color="auto"/>
              </w:divBdr>
            </w:div>
            <w:div w:id="1924218224">
              <w:marLeft w:val="0"/>
              <w:marRight w:val="0"/>
              <w:marTop w:val="0"/>
              <w:marBottom w:val="0"/>
              <w:divBdr>
                <w:top w:val="none" w:sz="0" w:space="0" w:color="auto"/>
                <w:left w:val="none" w:sz="0" w:space="0" w:color="auto"/>
                <w:bottom w:val="none" w:sz="0" w:space="0" w:color="auto"/>
                <w:right w:val="none" w:sz="0" w:space="0" w:color="auto"/>
              </w:divBdr>
            </w:div>
            <w:div w:id="238368960">
              <w:marLeft w:val="0"/>
              <w:marRight w:val="0"/>
              <w:marTop w:val="0"/>
              <w:marBottom w:val="0"/>
              <w:divBdr>
                <w:top w:val="none" w:sz="0" w:space="0" w:color="auto"/>
                <w:left w:val="none" w:sz="0" w:space="0" w:color="auto"/>
                <w:bottom w:val="none" w:sz="0" w:space="0" w:color="auto"/>
                <w:right w:val="none" w:sz="0" w:space="0" w:color="auto"/>
              </w:divBdr>
            </w:div>
            <w:div w:id="874929184">
              <w:marLeft w:val="0"/>
              <w:marRight w:val="0"/>
              <w:marTop w:val="0"/>
              <w:marBottom w:val="0"/>
              <w:divBdr>
                <w:top w:val="none" w:sz="0" w:space="0" w:color="auto"/>
                <w:left w:val="none" w:sz="0" w:space="0" w:color="auto"/>
                <w:bottom w:val="none" w:sz="0" w:space="0" w:color="auto"/>
                <w:right w:val="none" w:sz="0" w:space="0" w:color="auto"/>
              </w:divBdr>
            </w:div>
            <w:div w:id="1597202994">
              <w:marLeft w:val="0"/>
              <w:marRight w:val="0"/>
              <w:marTop w:val="0"/>
              <w:marBottom w:val="0"/>
              <w:divBdr>
                <w:top w:val="none" w:sz="0" w:space="0" w:color="auto"/>
                <w:left w:val="none" w:sz="0" w:space="0" w:color="auto"/>
                <w:bottom w:val="none" w:sz="0" w:space="0" w:color="auto"/>
                <w:right w:val="none" w:sz="0" w:space="0" w:color="auto"/>
              </w:divBdr>
            </w:div>
            <w:div w:id="1116217439">
              <w:marLeft w:val="0"/>
              <w:marRight w:val="0"/>
              <w:marTop w:val="0"/>
              <w:marBottom w:val="0"/>
              <w:divBdr>
                <w:top w:val="none" w:sz="0" w:space="0" w:color="auto"/>
                <w:left w:val="none" w:sz="0" w:space="0" w:color="auto"/>
                <w:bottom w:val="none" w:sz="0" w:space="0" w:color="auto"/>
                <w:right w:val="none" w:sz="0" w:space="0" w:color="auto"/>
              </w:divBdr>
            </w:div>
            <w:div w:id="1748114108">
              <w:marLeft w:val="0"/>
              <w:marRight w:val="0"/>
              <w:marTop w:val="0"/>
              <w:marBottom w:val="0"/>
              <w:divBdr>
                <w:top w:val="none" w:sz="0" w:space="0" w:color="auto"/>
                <w:left w:val="none" w:sz="0" w:space="0" w:color="auto"/>
                <w:bottom w:val="none" w:sz="0" w:space="0" w:color="auto"/>
                <w:right w:val="none" w:sz="0" w:space="0" w:color="auto"/>
              </w:divBdr>
            </w:div>
            <w:div w:id="537813341">
              <w:marLeft w:val="0"/>
              <w:marRight w:val="0"/>
              <w:marTop w:val="0"/>
              <w:marBottom w:val="0"/>
              <w:divBdr>
                <w:top w:val="none" w:sz="0" w:space="0" w:color="auto"/>
                <w:left w:val="none" w:sz="0" w:space="0" w:color="auto"/>
                <w:bottom w:val="none" w:sz="0" w:space="0" w:color="auto"/>
                <w:right w:val="none" w:sz="0" w:space="0" w:color="auto"/>
              </w:divBdr>
            </w:div>
            <w:div w:id="1100568431">
              <w:marLeft w:val="0"/>
              <w:marRight w:val="0"/>
              <w:marTop w:val="0"/>
              <w:marBottom w:val="0"/>
              <w:divBdr>
                <w:top w:val="none" w:sz="0" w:space="0" w:color="auto"/>
                <w:left w:val="none" w:sz="0" w:space="0" w:color="auto"/>
                <w:bottom w:val="none" w:sz="0" w:space="0" w:color="auto"/>
                <w:right w:val="none" w:sz="0" w:space="0" w:color="auto"/>
              </w:divBdr>
            </w:div>
            <w:div w:id="1828087833">
              <w:marLeft w:val="0"/>
              <w:marRight w:val="0"/>
              <w:marTop w:val="0"/>
              <w:marBottom w:val="0"/>
              <w:divBdr>
                <w:top w:val="none" w:sz="0" w:space="0" w:color="auto"/>
                <w:left w:val="none" w:sz="0" w:space="0" w:color="auto"/>
                <w:bottom w:val="none" w:sz="0" w:space="0" w:color="auto"/>
                <w:right w:val="none" w:sz="0" w:space="0" w:color="auto"/>
              </w:divBdr>
            </w:div>
            <w:div w:id="1082533752">
              <w:marLeft w:val="0"/>
              <w:marRight w:val="0"/>
              <w:marTop w:val="0"/>
              <w:marBottom w:val="0"/>
              <w:divBdr>
                <w:top w:val="none" w:sz="0" w:space="0" w:color="auto"/>
                <w:left w:val="none" w:sz="0" w:space="0" w:color="auto"/>
                <w:bottom w:val="none" w:sz="0" w:space="0" w:color="auto"/>
                <w:right w:val="none" w:sz="0" w:space="0" w:color="auto"/>
              </w:divBdr>
            </w:div>
            <w:div w:id="1012224989">
              <w:marLeft w:val="0"/>
              <w:marRight w:val="0"/>
              <w:marTop w:val="0"/>
              <w:marBottom w:val="0"/>
              <w:divBdr>
                <w:top w:val="none" w:sz="0" w:space="0" w:color="auto"/>
                <w:left w:val="none" w:sz="0" w:space="0" w:color="auto"/>
                <w:bottom w:val="none" w:sz="0" w:space="0" w:color="auto"/>
                <w:right w:val="none" w:sz="0" w:space="0" w:color="auto"/>
              </w:divBdr>
            </w:div>
            <w:div w:id="1976521828">
              <w:marLeft w:val="0"/>
              <w:marRight w:val="0"/>
              <w:marTop w:val="0"/>
              <w:marBottom w:val="0"/>
              <w:divBdr>
                <w:top w:val="none" w:sz="0" w:space="0" w:color="auto"/>
                <w:left w:val="none" w:sz="0" w:space="0" w:color="auto"/>
                <w:bottom w:val="none" w:sz="0" w:space="0" w:color="auto"/>
                <w:right w:val="none" w:sz="0" w:space="0" w:color="auto"/>
              </w:divBdr>
            </w:div>
            <w:div w:id="469445850">
              <w:marLeft w:val="0"/>
              <w:marRight w:val="0"/>
              <w:marTop w:val="0"/>
              <w:marBottom w:val="0"/>
              <w:divBdr>
                <w:top w:val="none" w:sz="0" w:space="0" w:color="auto"/>
                <w:left w:val="none" w:sz="0" w:space="0" w:color="auto"/>
                <w:bottom w:val="none" w:sz="0" w:space="0" w:color="auto"/>
                <w:right w:val="none" w:sz="0" w:space="0" w:color="auto"/>
              </w:divBdr>
            </w:div>
            <w:div w:id="1186821784">
              <w:marLeft w:val="0"/>
              <w:marRight w:val="0"/>
              <w:marTop w:val="0"/>
              <w:marBottom w:val="0"/>
              <w:divBdr>
                <w:top w:val="none" w:sz="0" w:space="0" w:color="auto"/>
                <w:left w:val="none" w:sz="0" w:space="0" w:color="auto"/>
                <w:bottom w:val="none" w:sz="0" w:space="0" w:color="auto"/>
                <w:right w:val="none" w:sz="0" w:space="0" w:color="auto"/>
              </w:divBdr>
            </w:div>
            <w:div w:id="1244726395">
              <w:marLeft w:val="0"/>
              <w:marRight w:val="0"/>
              <w:marTop w:val="0"/>
              <w:marBottom w:val="0"/>
              <w:divBdr>
                <w:top w:val="none" w:sz="0" w:space="0" w:color="auto"/>
                <w:left w:val="none" w:sz="0" w:space="0" w:color="auto"/>
                <w:bottom w:val="none" w:sz="0" w:space="0" w:color="auto"/>
                <w:right w:val="none" w:sz="0" w:space="0" w:color="auto"/>
              </w:divBdr>
            </w:div>
            <w:div w:id="2072193794">
              <w:marLeft w:val="0"/>
              <w:marRight w:val="0"/>
              <w:marTop w:val="0"/>
              <w:marBottom w:val="0"/>
              <w:divBdr>
                <w:top w:val="none" w:sz="0" w:space="0" w:color="auto"/>
                <w:left w:val="none" w:sz="0" w:space="0" w:color="auto"/>
                <w:bottom w:val="none" w:sz="0" w:space="0" w:color="auto"/>
                <w:right w:val="none" w:sz="0" w:space="0" w:color="auto"/>
              </w:divBdr>
            </w:div>
            <w:div w:id="1925409454">
              <w:marLeft w:val="0"/>
              <w:marRight w:val="0"/>
              <w:marTop w:val="0"/>
              <w:marBottom w:val="0"/>
              <w:divBdr>
                <w:top w:val="none" w:sz="0" w:space="0" w:color="auto"/>
                <w:left w:val="none" w:sz="0" w:space="0" w:color="auto"/>
                <w:bottom w:val="none" w:sz="0" w:space="0" w:color="auto"/>
                <w:right w:val="none" w:sz="0" w:space="0" w:color="auto"/>
              </w:divBdr>
            </w:div>
            <w:div w:id="711728900">
              <w:marLeft w:val="0"/>
              <w:marRight w:val="0"/>
              <w:marTop w:val="0"/>
              <w:marBottom w:val="0"/>
              <w:divBdr>
                <w:top w:val="none" w:sz="0" w:space="0" w:color="auto"/>
                <w:left w:val="none" w:sz="0" w:space="0" w:color="auto"/>
                <w:bottom w:val="none" w:sz="0" w:space="0" w:color="auto"/>
                <w:right w:val="none" w:sz="0" w:space="0" w:color="auto"/>
              </w:divBdr>
            </w:div>
            <w:div w:id="2090543292">
              <w:marLeft w:val="0"/>
              <w:marRight w:val="0"/>
              <w:marTop w:val="0"/>
              <w:marBottom w:val="0"/>
              <w:divBdr>
                <w:top w:val="none" w:sz="0" w:space="0" w:color="auto"/>
                <w:left w:val="none" w:sz="0" w:space="0" w:color="auto"/>
                <w:bottom w:val="none" w:sz="0" w:space="0" w:color="auto"/>
                <w:right w:val="none" w:sz="0" w:space="0" w:color="auto"/>
              </w:divBdr>
            </w:div>
            <w:div w:id="1332299652">
              <w:marLeft w:val="0"/>
              <w:marRight w:val="0"/>
              <w:marTop w:val="0"/>
              <w:marBottom w:val="0"/>
              <w:divBdr>
                <w:top w:val="none" w:sz="0" w:space="0" w:color="auto"/>
                <w:left w:val="none" w:sz="0" w:space="0" w:color="auto"/>
                <w:bottom w:val="none" w:sz="0" w:space="0" w:color="auto"/>
                <w:right w:val="none" w:sz="0" w:space="0" w:color="auto"/>
              </w:divBdr>
            </w:div>
            <w:div w:id="603266260">
              <w:marLeft w:val="0"/>
              <w:marRight w:val="0"/>
              <w:marTop w:val="0"/>
              <w:marBottom w:val="0"/>
              <w:divBdr>
                <w:top w:val="none" w:sz="0" w:space="0" w:color="auto"/>
                <w:left w:val="none" w:sz="0" w:space="0" w:color="auto"/>
                <w:bottom w:val="none" w:sz="0" w:space="0" w:color="auto"/>
                <w:right w:val="none" w:sz="0" w:space="0" w:color="auto"/>
              </w:divBdr>
            </w:div>
            <w:div w:id="1856386889">
              <w:marLeft w:val="0"/>
              <w:marRight w:val="0"/>
              <w:marTop w:val="0"/>
              <w:marBottom w:val="0"/>
              <w:divBdr>
                <w:top w:val="none" w:sz="0" w:space="0" w:color="auto"/>
                <w:left w:val="none" w:sz="0" w:space="0" w:color="auto"/>
                <w:bottom w:val="none" w:sz="0" w:space="0" w:color="auto"/>
                <w:right w:val="none" w:sz="0" w:space="0" w:color="auto"/>
              </w:divBdr>
            </w:div>
            <w:div w:id="69932764">
              <w:marLeft w:val="0"/>
              <w:marRight w:val="0"/>
              <w:marTop w:val="0"/>
              <w:marBottom w:val="0"/>
              <w:divBdr>
                <w:top w:val="none" w:sz="0" w:space="0" w:color="auto"/>
                <w:left w:val="none" w:sz="0" w:space="0" w:color="auto"/>
                <w:bottom w:val="none" w:sz="0" w:space="0" w:color="auto"/>
                <w:right w:val="none" w:sz="0" w:space="0" w:color="auto"/>
              </w:divBdr>
            </w:div>
            <w:div w:id="28459602">
              <w:marLeft w:val="0"/>
              <w:marRight w:val="0"/>
              <w:marTop w:val="0"/>
              <w:marBottom w:val="0"/>
              <w:divBdr>
                <w:top w:val="none" w:sz="0" w:space="0" w:color="auto"/>
                <w:left w:val="none" w:sz="0" w:space="0" w:color="auto"/>
                <w:bottom w:val="none" w:sz="0" w:space="0" w:color="auto"/>
                <w:right w:val="none" w:sz="0" w:space="0" w:color="auto"/>
              </w:divBdr>
            </w:div>
            <w:div w:id="1525826698">
              <w:marLeft w:val="0"/>
              <w:marRight w:val="0"/>
              <w:marTop w:val="0"/>
              <w:marBottom w:val="0"/>
              <w:divBdr>
                <w:top w:val="none" w:sz="0" w:space="0" w:color="auto"/>
                <w:left w:val="none" w:sz="0" w:space="0" w:color="auto"/>
                <w:bottom w:val="none" w:sz="0" w:space="0" w:color="auto"/>
                <w:right w:val="none" w:sz="0" w:space="0" w:color="auto"/>
              </w:divBdr>
            </w:div>
            <w:div w:id="81294661">
              <w:marLeft w:val="0"/>
              <w:marRight w:val="0"/>
              <w:marTop w:val="0"/>
              <w:marBottom w:val="0"/>
              <w:divBdr>
                <w:top w:val="none" w:sz="0" w:space="0" w:color="auto"/>
                <w:left w:val="none" w:sz="0" w:space="0" w:color="auto"/>
                <w:bottom w:val="none" w:sz="0" w:space="0" w:color="auto"/>
                <w:right w:val="none" w:sz="0" w:space="0" w:color="auto"/>
              </w:divBdr>
            </w:div>
            <w:div w:id="81414946">
              <w:marLeft w:val="0"/>
              <w:marRight w:val="0"/>
              <w:marTop w:val="0"/>
              <w:marBottom w:val="0"/>
              <w:divBdr>
                <w:top w:val="none" w:sz="0" w:space="0" w:color="auto"/>
                <w:left w:val="none" w:sz="0" w:space="0" w:color="auto"/>
                <w:bottom w:val="none" w:sz="0" w:space="0" w:color="auto"/>
                <w:right w:val="none" w:sz="0" w:space="0" w:color="auto"/>
              </w:divBdr>
            </w:div>
            <w:div w:id="67851603">
              <w:marLeft w:val="0"/>
              <w:marRight w:val="0"/>
              <w:marTop w:val="0"/>
              <w:marBottom w:val="0"/>
              <w:divBdr>
                <w:top w:val="none" w:sz="0" w:space="0" w:color="auto"/>
                <w:left w:val="none" w:sz="0" w:space="0" w:color="auto"/>
                <w:bottom w:val="none" w:sz="0" w:space="0" w:color="auto"/>
                <w:right w:val="none" w:sz="0" w:space="0" w:color="auto"/>
              </w:divBdr>
            </w:div>
            <w:div w:id="1616330263">
              <w:marLeft w:val="0"/>
              <w:marRight w:val="0"/>
              <w:marTop w:val="0"/>
              <w:marBottom w:val="0"/>
              <w:divBdr>
                <w:top w:val="none" w:sz="0" w:space="0" w:color="auto"/>
                <w:left w:val="none" w:sz="0" w:space="0" w:color="auto"/>
                <w:bottom w:val="none" w:sz="0" w:space="0" w:color="auto"/>
                <w:right w:val="none" w:sz="0" w:space="0" w:color="auto"/>
              </w:divBdr>
            </w:div>
            <w:div w:id="165753826">
              <w:marLeft w:val="0"/>
              <w:marRight w:val="0"/>
              <w:marTop w:val="0"/>
              <w:marBottom w:val="0"/>
              <w:divBdr>
                <w:top w:val="none" w:sz="0" w:space="0" w:color="auto"/>
                <w:left w:val="none" w:sz="0" w:space="0" w:color="auto"/>
                <w:bottom w:val="none" w:sz="0" w:space="0" w:color="auto"/>
                <w:right w:val="none" w:sz="0" w:space="0" w:color="auto"/>
              </w:divBdr>
            </w:div>
            <w:div w:id="1941794986">
              <w:marLeft w:val="0"/>
              <w:marRight w:val="0"/>
              <w:marTop w:val="0"/>
              <w:marBottom w:val="0"/>
              <w:divBdr>
                <w:top w:val="none" w:sz="0" w:space="0" w:color="auto"/>
                <w:left w:val="none" w:sz="0" w:space="0" w:color="auto"/>
                <w:bottom w:val="none" w:sz="0" w:space="0" w:color="auto"/>
                <w:right w:val="none" w:sz="0" w:space="0" w:color="auto"/>
              </w:divBdr>
            </w:div>
            <w:div w:id="1478457420">
              <w:marLeft w:val="0"/>
              <w:marRight w:val="0"/>
              <w:marTop w:val="0"/>
              <w:marBottom w:val="0"/>
              <w:divBdr>
                <w:top w:val="none" w:sz="0" w:space="0" w:color="auto"/>
                <w:left w:val="none" w:sz="0" w:space="0" w:color="auto"/>
                <w:bottom w:val="none" w:sz="0" w:space="0" w:color="auto"/>
                <w:right w:val="none" w:sz="0" w:space="0" w:color="auto"/>
              </w:divBdr>
            </w:div>
            <w:div w:id="646321303">
              <w:marLeft w:val="0"/>
              <w:marRight w:val="0"/>
              <w:marTop w:val="0"/>
              <w:marBottom w:val="0"/>
              <w:divBdr>
                <w:top w:val="none" w:sz="0" w:space="0" w:color="auto"/>
                <w:left w:val="none" w:sz="0" w:space="0" w:color="auto"/>
                <w:bottom w:val="none" w:sz="0" w:space="0" w:color="auto"/>
                <w:right w:val="none" w:sz="0" w:space="0" w:color="auto"/>
              </w:divBdr>
            </w:div>
            <w:div w:id="1787458417">
              <w:marLeft w:val="0"/>
              <w:marRight w:val="0"/>
              <w:marTop w:val="0"/>
              <w:marBottom w:val="0"/>
              <w:divBdr>
                <w:top w:val="none" w:sz="0" w:space="0" w:color="auto"/>
                <w:left w:val="none" w:sz="0" w:space="0" w:color="auto"/>
                <w:bottom w:val="none" w:sz="0" w:space="0" w:color="auto"/>
                <w:right w:val="none" w:sz="0" w:space="0" w:color="auto"/>
              </w:divBdr>
            </w:div>
            <w:div w:id="1760249810">
              <w:marLeft w:val="0"/>
              <w:marRight w:val="0"/>
              <w:marTop w:val="0"/>
              <w:marBottom w:val="0"/>
              <w:divBdr>
                <w:top w:val="none" w:sz="0" w:space="0" w:color="auto"/>
                <w:left w:val="none" w:sz="0" w:space="0" w:color="auto"/>
                <w:bottom w:val="none" w:sz="0" w:space="0" w:color="auto"/>
                <w:right w:val="none" w:sz="0" w:space="0" w:color="auto"/>
              </w:divBdr>
            </w:div>
            <w:div w:id="1937864176">
              <w:marLeft w:val="0"/>
              <w:marRight w:val="0"/>
              <w:marTop w:val="0"/>
              <w:marBottom w:val="0"/>
              <w:divBdr>
                <w:top w:val="none" w:sz="0" w:space="0" w:color="auto"/>
                <w:left w:val="none" w:sz="0" w:space="0" w:color="auto"/>
                <w:bottom w:val="none" w:sz="0" w:space="0" w:color="auto"/>
                <w:right w:val="none" w:sz="0" w:space="0" w:color="auto"/>
              </w:divBdr>
            </w:div>
            <w:div w:id="618609435">
              <w:marLeft w:val="0"/>
              <w:marRight w:val="0"/>
              <w:marTop w:val="0"/>
              <w:marBottom w:val="0"/>
              <w:divBdr>
                <w:top w:val="none" w:sz="0" w:space="0" w:color="auto"/>
                <w:left w:val="none" w:sz="0" w:space="0" w:color="auto"/>
                <w:bottom w:val="none" w:sz="0" w:space="0" w:color="auto"/>
                <w:right w:val="none" w:sz="0" w:space="0" w:color="auto"/>
              </w:divBdr>
            </w:div>
            <w:div w:id="195385576">
              <w:marLeft w:val="0"/>
              <w:marRight w:val="0"/>
              <w:marTop w:val="0"/>
              <w:marBottom w:val="0"/>
              <w:divBdr>
                <w:top w:val="none" w:sz="0" w:space="0" w:color="auto"/>
                <w:left w:val="none" w:sz="0" w:space="0" w:color="auto"/>
                <w:bottom w:val="none" w:sz="0" w:space="0" w:color="auto"/>
                <w:right w:val="none" w:sz="0" w:space="0" w:color="auto"/>
              </w:divBdr>
            </w:div>
            <w:div w:id="1300763211">
              <w:marLeft w:val="0"/>
              <w:marRight w:val="0"/>
              <w:marTop w:val="0"/>
              <w:marBottom w:val="0"/>
              <w:divBdr>
                <w:top w:val="none" w:sz="0" w:space="0" w:color="auto"/>
                <w:left w:val="none" w:sz="0" w:space="0" w:color="auto"/>
                <w:bottom w:val="none" w:sz="0" w:space="0" w:color="auto"/>
                <w:right w:val="none" w:sz="0" w:space="0" w:color="auto"/>
              </w:divBdr>
            </w:div>
            <w:div w:id="1303386641">
              <w:marLeft w:val="0"/>
              <w:marRight w:val="0"/>
              <w:marTop w:val="0"/>
              <w:marBottom w:val="0"/>
              <w:divBdr>
                <w:top w:val="none" w:sz="0" w:space="0" w:color="auto"/>
                <w:left w:val="none" w:sz="0" w:space="0" w:color="auto"/>
                <w:bottom w:val="none" w:sz="0" w:space="0" w:color="auto"/>
                <w:right w:val="none" w:sz="0" w:space="0" w:color="auto"/>
              </w:divBdr>
            </w:div>
            <w:div w:id="182522314">
              <w:marLeft w:val="0"/>
              <w:marRight w:val="0"/>
              <w:marTop w:val="0"/>
              <w:marBottom w:val="0"/>
              <w:divBdr>
                <w:top w:val="none" w:sz="0" w:space="0" w:color="auto"/>
                <w:left w:val="none" w:sz="0" w:space="0" w:color="auto"/>
                <w:bottom w:val="none" w:sz="0" w:space="0" w:color="auto"/>
                <w:right w:val="none" w:sz="0" w:space="0" w:color="auto"/>
              </w:divBdr>
            </w:div>
            <w:div w:id="234291212">
              <w:marLeft w:val="0"/>
              <w:marRight w:val="0"/>
              <w:marTop w:val="0"/>
              <w:marBottom w:val="0"/>
              <w:divBdr>
                <w:top w:val="none" w:sz="0" w:space="0" w:color="auto"/>
                <w:left w:val="none" w:sz="0" w:space="0" w:color="auto"/>
                <w:bottom w:val="none" w:sz="0" w:space="0" w:color="auto"/>
                <w:right w:val="none" w:sz="0" w:space="0" w:color="auto"/>
              </w:divBdr>
            </w:div>
            <w:div w:id="1696882033">
              <w:marLeft w:val="0"/>
              <w:marRight w:val="0"/>
              <w:marTop w:val="0"/>
              <w:marBottom w:val="0"/>
              <w:divBdr>
                <w:top w:val="none" w:sz="0" w:space="0" w:color="auto"/>
                <w:left w:val="none" w:sz="0" w:space="0" w:color="auto"/>
                <w:bottom w:val="none" w:sz="0" w:space="0" w:color="auto"/>
                <w:right w:val="none" w:sz="0" w:space="0" w:color="auto"/>
              </w:divBdr>
            </w:div>
            <w:div w:id="1424692599">
              <w:marLeft w:val="0"/>
              <w:marRight w:val="0"/>
              <w:marTop w:val="0"/>
              <w:marBottom w:val="0"/>
              <w:divBdr>
                <w:top w:val="none" w:sz="0" w:space="0" w:color="auto"/>
                <w:left w:val="none" w:sz="0" w:space="0" w:color="auto"/>
                <w:bottom w:val="none" w:sz="0" w:space="0" w:color="auto"/>
                <w:right w:val="none" w:sz="0" w:space="0" w:color="auto"/>
              </w:divBdr>
            </w:div>
            <w:div w:id="170030555">
              <w:marLeft w:val="0"/>
              <w:marRight w:val="0"/>
              <w:marTop w:val="0"/>
              <w:marBottom w:val="0"/>
              <w:divBdr>
                <w:top w:val="none" w:sz="0" w:space="0" w:color="auto"/>
                <w:left w:val="none" w:sz="0" w:space="0" w:color="auto"/>
                <w:bottom w:val="none" w:sz="0" w:space="0" w:color="auto"/>
                <w:right w:val="none" w:sz="0" w:space="0" w:color="auto"/>
              </w:divBdr>
            </w:div>
            <w:div w:id="1902713050">
              <w:marLeft w:val="0"/>
              <w:marRight w:val="0"/>
              <w:marTop w:val="0"/>
              <w:marBottom w:val="0"/>
              <w:divBdr>
                <w:top w:val="none" w:sz="0" w:space="0" w:color="auto"/>
                <w:left w:val="none" w:sz="0" w:space="0" w:color="auto"/>
                <w:bottom w:val="none" w:sz="0" w:space="0" w:color="auto"/>
                <w:right w:val="none" w:sz="0" w:space="0" w:color="auto"/>
              </w:divBdr>
            </w:div>
            <w:div w:id="2102558035">
              <w:marLeft w:val="0"/>
              <w:marRight w:val="0"/>
              <w:marTop w:val="0"/>
              <w:marBottom w:val="0"/>
              <w:divBdr>
                <w:top w:val="none" w:sz="0" w:space="0" w:color="auto"/>
                <w:left w:val="none" w:sz="0" w:space="0" w:color="auto"/>
                <w:bottom w:val="none" w:sz="0" w:space="0" w:color="auto"/>
                <w:right w:val="none" w:sz="0" w:space="0" w:color="auto"/>
              </w:divBdr>
            </w:div>
            <w:div w:id="1973558140">
              <w:marLeft w:val="0"/>
              <w:marRight w:val="0"/>
              <w:marTop w:val="0"/>
              <w:marBottom w:val="0"/>
              <w:divBdr>
                <w:top w:val="none" w:sz="0" w:space="0" w:color="auto"/>
                <w:left w:val="none" w:sz="0" w:space="0" w:color="auto"/>
                <w:bottom w:val="none" w:sz="0" w:space="0" w:color="auto"/>
                <w:right w:val="none" w:sz="0" w:space="0" w:color="auto"/>
              </w:divBdr>
            </w:div>
            <w:div w:id="1716078365">
              <w:marLeft w:val="0"/>
              <w:marRight w:val="0"/>
              <w:marTop w:val="0"/>
              <w:marBottom w:val="0"/>
              <w:divBdr>
                <w:top w:val="none" w:sz="0" w:space="0" w:color="auto"/>
                <w:left w:val="none" w:sz="0" w:space="0" w:color="auto"/>
                <w:bottom w:val="none" w:sz="0" w:space="0" w:color="auto"/>
                <w:right w:val="none" w:sz="0" w:space="0" w:color="auto"/>
              </w:divBdr>
            </w:div>
            <w:div w:id="11054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2241-AD24-486F-9247-23F79144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8700</Words>
  <Characters>52202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Muranowicz-Zagawa</dc:creator>
  <cp:lastModifiedBy>Aga</cp:lastModifiedBy>
  <cp:revision>2</cp:revision>
  <cp:lastPrinted>2018-05-11T09:35:00Z</cp:lastPrinted>
  <dcterms:created xsi:type="dcterms:W3CDTF">2018-08-17T07:06:00Z</dcterms:created>
  <dcterms:modified xsi:type="dcterms:W3CDTF">2018-08-17T07:06:00Z</dcterms:modified>
</cp:coreProperties>
</file>